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343FD8" w14:textId="7B88A0FE" w:rsidR="003460E9" w:rsidRDefault="003460E9" w:rsidP="00904982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0A2CC0">
        <w:rPr>
          <w:b/>
          <w:i/>
          <w:noProof/>
          <w:sz w:val="28"/>
        </w:rPr>
        <w:t>5202</w:t>
      </w:r>
    </w:p>
    <w:p w14:paraId="1D81F579" w14:textId="64A12461" w:rsidR="003460E9" w:rsidRDefault="003460E9" w:rsidP="003460E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</w:t>
      </w:r>
      <w:r w:rsidR="000A2CC0" w:rsidRPr="000A2CC0">
        <w:rPr>
          <w:rFonts w:cs="Arial"/>
          <w:b/>
          <w:bCs/>
          <w:color w:val="0000FF"/>
        </w:rPr>
        <w:t>4573</w:t>
      </w:r>
      <w:r w:rsidR="000A2CC0">
        <w:rPr>
          <w:rFonts w:cs="Arial"/>
          <w:b/>
          <w:bCs/>
          <w:color w:val="0000FF"/>
        </w:rPr>
        <w:t xml:space="preserve">, </w:t>
      </w:r>
      <w:r>
        <w:rPr>
          <w:rFonts w:cs="Arial"/>
          <w:b/>
          <w:bCs/>
          <w:color w:val="0000FF"/>
        </w:rPr>
        <w:t>3480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1A85E2E2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</w:t>
            </w:r>
            <w:r w:rsidR="00E3770D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3979DD4A" w:rsidR="00A95C45" w:rsidRPr="00410371" w:rsidRDefault="00257BCB" w:rsidP="00257BCB">
            <w:pPr>
              <w:pStyle w:val="CRCoverPage"/>
              <w:spacing w:after="0"/>
              <w:jc w:val="center"/>
              <w:rPr>
                <w:noProof/>
              </w:rPr>
            </w:pPr>
            <w:r w:rsidRPr="00257BCB">
              <w:rPr>
                <w:b/>
                <w:noProof/>
                <w:sz w:val="28"/>
              </w:rPr>
              <w:t>0543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5E7FC163" w:rsidR="00A95C45" w:rsidRPr="00410371" w:rsidRDefault="000A2CC0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1D731B15" w:rsidR="00A95C45" w:rsidRPr="00410371" w:rsidRDefault="00B21576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101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555E4B2B" w:rsidR="00A95C45" w:rsidRDefault="002C289E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KI#</w:t>
            </w:r>
            <w:r w:rsidR="007D1096">
              <w:rPr>
                <w:rFonts w:cs="Arial"/>
              </w:rPr>
              <w:t>5</w:t>
            </w:r>
            <w:r>
              <w:rPr>
                <w:rFonts w:cs="Arial"/>
              </w:rPr>
              <w:t xml:space="preserve"> </w:t>
            </w:r>
            <w:r w:rsidR="00DD2083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="00DD2083">
              <w:rPr>
                <w:rFonts w:cs="Arial"/>
              </w:rPr>
              <w:t>Total bandwidth per S-NSSAI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0F605A6E" w:rsidR="00A95C45" w:rsidRDefault="00A03B97" w:rsidP="002C6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141B9">
              <w:rPr>
                <w:noProof/>
              </w:rPr>
              <w:t>, KPN</w:t>
            </w:r>
            <w:r w:rsidR="00F721C2">
              <w:rPr>
                <w:noProof/>
              </w:rPr>
              <w:t>, Nokia, Nokia Shanghai Bell</w:t>
            </w:r>
            <w:r w:rsidR="00DF38AE">
              <w:rPr>
                <w:noProof/>
              </w:rPr>
              <w:t>, Xiaomi</w:t>
            </w:r>
            <w:r w:rsidR="000A2CC0">
              <w:rPr>
                <w:noProof/>
              </w:rPr>
              <w:t>,</w:t>
            </w:r>
            <w:r w:rsidR="003460E9">
              <w:rPr>
                <w:noProof/>
              </w:rPr>
              <w:t xml:space="preserve"> Huawei, HiSilicon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2980C8F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</w:t>
            </w:r>
            <w:r w:rsidR="007D1096">
              <w:rPr>
                <w:noProof/>
              </w:rPr>
              <w:t>S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5535CA0E" w:rsidR="00A95C45" w:rsidRDefault="00B21576" w:rsidP="000A2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2021-0</w:t>
            </w:r>
            <w:r w:rsidR="003460E9">
              <w:rPr>
                <w:noProof/>
              </w:rPr>
              <w:t>5</w:t>
            </w:r>
            <w:r w:rsidR="00A95C4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A2CC0">
              <w:rPr>
                <w:noProof/>
              </w:rPr>
              <w:t>28</w:t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Pr="00F47315" w:rsidRDefault="00A95C45" w:rsidP="00CD008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731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63B6A8F9" w:rsidR="0073367D" w:rsidRDefault="00AC5DF8" w:rsidP="0073367D">
            <w:pPr>
              <w:pStyle w:val="CRCoverPage"/>
              <w:spacing w:after="0"/>
              <w:ind w:left="100"/>
            </w:pPr>
            <w:r>
              <w:t>Include conclusions on KI#5 in TR 23.700-40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6BDBC" w14:textId="4EE5A9BC" w:rsidR="001667CB" w:rsidRDefault="001667CB" w:rsidP="0002119C">
            <w:pPr>
              <w:pStyle w:val="CRCoverPage"/>
              <w:spacing w:after="0"/>
              <w:ind w:left="100"/>
            </w:pPr>
            <w:r>
              <w:t xml:space="preserve">Define new policy control data on slice level that includes the </w:t>
            </w:r>
            <w:r w:rsidR="0076396D">
              <w:t xml:space="preserve">Maximum data rate per S-NSSAI </w:t>
            </w:r>
            <w:r w:rsidR="00C457E3">
              <w:t xml:space="preserve">that </w:t>
            </w:r>
            <w:bookmarkStart w:id="1" w:name="_GoBack"/>
            <w:bookmarkEnd w:id="1"/>
            <w:r w:rsidR="00A579D2">
              <w:t>is provisioned by OAM</w:t>
            </w:r>
          </w:p>
          <w:p w14:paraId="2ED2EDBD" w14:textId="6CF74905" w:rsidR="008D7186" w:rsidRDefault="008D7186" w:rsidP="0002119C">
            <w:pPr>
              <w:pStyle w:val="CRCoverPage"/>
              <w:spacing w:after="0"/>
              <w:ind w:left="100"/>
            </w:pPr>
          </w:p>
          <w:p w14:paraId="65B92B17" w14:textId="1A2BEA54" w:rsidR="008D7186" w:rsidRDefault="008D7186" w:rsidP="0002119C">
            <w:pPr>
              <w:pStyle w:val="CRCoverPage"/>
              <w:spacing w:after="0"/>
              <w:ind w:left="100"/>
            </w:pPr>
            <w:r>
              <w:t>Define how PCF monitors the aggregate data rate in the slice</w:t>
            </w:r>
            <w:r w:rsidR="00E403A1">
              <w:t xml:space="preserve"> that includes</w:t>
            </w:r>
            <w:r>
              <w:t xml:space="preserve"> to aggregate the MBR for each PDU session in that slice.</w:t>
            </w:r>
          </w:p>
          <w:p w14:paraId="4026559C" w14:textId="19AF16DE" w:rsidR="001808F7" w:rsidRDefault="001808F7" w:rsidP="0002119C">
            <w:pPr>
              <w:pStyle w:val="CRCoverPage"/>
              <w:spacing w:after="0"/>
              <w:ind w:left="100"/>
            </w:pPr>
          </w:p>
          <w:p w14:paraId="2BDC35A7" w14:textId="21C955A9" w:rsidR="0073367D" w:rsidRDefault="001808F7" w:rsidP="007F3835">
            <w:pPr>
              <w:pStyle w:val="CRCoverPage"/>
              <w:spacing w:after="0"/>
              <w:ind w:left="100"/>
            </w:pPr>
            <w:r>
              <w:t xml:space="preserve">Define how to enforce the </w:t>
            </w:r>
            <w:r w:rsidR="00E403A1">
              <w:t>Maximum Data rate in</w:t>
            </w:r>
            <w:r>
              <w:t xml:space="preserve"> the </w:t>
            </w:r>
            <w:proofErr w:type="gramStart"/>
            <w:r>
              <w:t>slice, that</w:t>
            </w:r>
            <w:proofErr w:type="gramEnd"/>
            <w:r>
              <w:t xml:space="preserve"> </w:t>
            </w:r>
            <w:r w:rsidR="007F3835">
              <w:t xml:space="preserve">implies that no new PDU session or </w:t>
            </w:r>
            <w:proofErr w:type="spellStart"/>
            <w:r w:rsidR="007F3835">
              <w:t>QoS</w:t>
            </w:r>
            <w:proofErr w:type="spellEnd"/>
            <w:r w:rsidR="007F3835">
              <w:t xml:space="preserve"> flows are established or changes in the existing </w:t>
            </w:r>
            <w:proofErr w:type="spellStart"/>
            <w:r w:rsidR="007F3835">
              <w:t>QoS</w:t>
            </w:r>
            <w:proofErr w:type="spellEnd"/>
            <w:r w:rsidR="007F3835">
              <w:t xml:space="preserve"> flows may happen depending on a policy decision in the PCF.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6B3D9977" w:rsidR="00A95C45" w:rsidRDefault="00F52A10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conclusions in KI#</w:t>
            </w:r>
            <w:r w:rsidR="00F81168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3C2204">
              <w:rPr>
                <w:noProof/>
              </w:rPr>
              <w:t xml:space="preserve"> </w:t>
            </w:r>
          </w:p>
        </w:tc>
      </w:tr>
      <w:bookmarkEnd w:id="0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7F1529A8" w:rsidR="00A95C45" w:rsidRDefault="002008E9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F70B61">
              <w:t>6.2.1.</w:t>
            </w:r>
            <w:r>
              <w:t xml:space="preserve">y (new), </w:t>
            </w:r>
            <w:r w:rsidRPr="00F70B61">
              <w:t>6.2.1.</w:t>
            </w:r>
            <w:r w:rsidR="00D72978">
              <w:t>y.1</w:t>
            </w:r>
            <w:r>
              <w:t xml:space="preserve"> (new),</w:t>
            </w:r>
            <w:r w:rsidR="00D72978">
              <w:t xml:space="preserve"> </w:t>
            </w:r>
            <w:r w:rsidR="00D72978" w:rsidRPr="00F70B61">
              <w:t>6.2.1.</w:t>
            </w:r>
            <w:r w:rsidR="00D72978">
              <w:t xml:space="preserve">y.2 (new) 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1565108A" w:rsidR="0066128B" w:rsidRDefault="003460E9" w:rsidP="00BD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 aligns terminology with other related CRs and updates the description of the PCF enforcement actions.</w:t>
            </w: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2BCC3" w14:textId="2C388EE7" w:rsidR="002D495D" w:rsidRPr="002D495D" w:rsidRDefault="002D495D" w:rsidP="002D495D">
      <w:pPr>
        <w:rPr>
          <w:noProof/>
          <w:color w:val="FF0000"/>
          <w:sz w:val="28"/>
          <w:szCs w:val="28"/>
        </w:rPr>
      </w:pPr>
      <w:bookmarkStart w:id="2" w:name="_Toc51836872"/>
      <w:bookmarkStart w:id="3" w:name="_Toc59101306"/>
      <w:bookmarkStart w:id="4" w:name="_Hlk67855322"/>
      <w:bookmarkStart w:id="5" w:name="_Hlk62067397"/>
      <w:r w:rsidRPr="002D495D">
        <w:rPr>
          <w:noProof/>
          <w:color w:val="FF0000"/>
          <w:sz w:val="28"/>
          <w:szCs w:val="28"/>
        </w:rPr>
        <w:lastRenderedPageBreak/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</w:t>
      </w:r>
      <w:r>
        <w:rPr>
          <w:noProof/>
          <w:color w:val="FF0000"/>
          <w:sz w:val="28"/>
          <w:szCs w:val="28"/>
        </w:rPr>
        <w:t xml:space="preserve">First </w:t>
      </w:r>
      <w:r w:rsidRPr="002D495D">
        <w:rPr>
          <w:noProof/>
          <w:color w:val="FF0000"/>
          <w:sz w:val="28"/>
          <w:szCs w:val="28"/>
        </w:rPr>
        <w:t>Change------------------------------------------------</w:t>
      </w:r>
    </w:p>
    <w:bookmarkEnd w:id="2"/>
    <w:bookmarkEnd w:id="3"/>
    <w:p w14:paraId="133B9B1A" w14:textId="20AC97BC" w:rsidR="00580EEA" w:rsidRDefault="00580EEA" w:rsidP="00580EEA">
      <w:pPr>
        <w:pStyle w:val="Heading4"/>
        <w:rPr>
          <w:ins w:id="6" w:author="Ericsson User" w:date="2021-04-16T16:12:00Z"/>
        </w:rPr>
      </w:pPr>
      <w:ins w:id="7" w:author="Ericsson User" w:date="2021-04-16T16:12:00Z">
        <w:r>
          <w:t>6.2.1</w:t>
        </w:r>
        <w:proofErr w:type="gramStart"/>
        <w:r>
          <w:t>.y</w:t>
        </w:r>
        <w:proofErr w:type="gramEnd"/>
        <w:r>
          <w:tab/>
          <w:t xml:space="preserve">Monitoring the </w:t>
        </w:r>
      </w:ins>
      <w:ins w:id="8" w:author="Huawei2" w:date="2021-04-22T17:51:00Z">
        <w:r w:rsidR="00C14B36">
          <w:t>data rate</w:t>
        </w:r>
      </w:ins>
      <w:ins w:id="9" w:author="Ericsson User" w:date="2021-04-16T16:12:00Z">
        <w:r>
          <w:t xml:space="preserve"> per </w:t>
        </w:r>
      </w:ins>
      <w:ins w:id="10" w:author="Huawei2" w:date="2021-04-23T10:05:00Z">
        <w:r w:rsidR="0075775B">
          <w:t>Network Slice</w:t>
        </w:r>
      </w:ins>
      <w:ins w:id="11" w:author="Ericsson User" w:date="2021-04-16T16:12:00Z">
        <w:r>
          <w:t xml:space="preserve"> </w:t>
        </w:r>
      </w:ins>
    </w:p>
    <w:p w14:paraId="70B9F914" w14:textId="77777777" w:rsidR="00580EEA" w:rsidRDefault="00580EEA" w:rsidP="00580EEA">
      <w:pPr>
        <w:pStyle w:val="Heading5"/>
        <w:rPr>
          <w:ins w:id="12" w:author="Ericsson User" w:date="2021-04-16T16:12:00Z"/>
        </w:rPr>
      </w:pPr>
      <w:ins w:id="13" w:author="Ericsson User" w:date="2021-04-16T16:12:00Z">
        <w:r>
          <w:t>6.2.1</w:t>
        </w:r>
        <w:proofErr w:type="gramStart"/>
        <w:r>
          <w:t>.y.1</w:t>
        </w:r>
        <w:proofErr w:type="gramEnd"/>
        <w:r>
          <w:tab/>
          <w:t xml:space="preserve">General </w:t>
        </w:r>
      </w:ins>
    </w:p>
    <w:p w14:paraId="29955CCB" w14:textId="49EF4380" w:rsidR="00580EEA" w:rsidRDefault="00580EEA" w:rsidP="00580EEA">
      <w:pPr>
        <w:rPr>
          <w:ins w:id="14" w:author="Ericsson User" w:date="2021-04-16T16:12:00Z"/>
        </w:rPr>
      </w:pPr>
      <w:ins w:id="15" w:author="Ericsson User" w:date="2021-04-16T16:12:00Z">
        <w:r w:rsidRPr="002B4BCB">
          <w:t xml:space="preserve">The PCF supports </w:t>
        </w:r>
        <w:r>
          <w:t xml:space="preserve">monitoring and </w:t>
        </w:r>
      </w:ins>
      <w:ins w:id="16" w:author="Huawei2" w:date="2021-04-22T18:07:00Z">
        <w:r w:rsidR="003520D4">
          <w:t>limitation</w:t>
        </w:r>
      </w:ins>
      <w:ins w:id="17" w:author="Ericsson User" w:date="2021-04-16T16:12:00Z">
        <w:r>
          <w:t xml:space="preserve"> of the </w:t>
        </w:r>
      </w:ins>
      <w:ins w:id="18" w:author="Huawei2" w:date="2021-04-22T17:51:00Z">
        <w:r w:rsidR="00C14B36">
          <w:t>data rate</w:t>
        </w:r>
      </w:ins>
      <w:ins w:id="19" w:author="Ericsson User" w:date="2021-04-16T16:12:00Z">
        <w:r>
          <w:t xml:space="preserve"> per S-NSSAI. </w:t>
        </w:r>
      </w:ins>
    </w:p>
    <w:p w14:paraId="175B4F74" w14:textId="7AFD6D0C" w:rsidR="003520D4" w:rsidRDefault="003520D4" w:rsidP="003520D4">
      <w:pPr>
        <w:rPr>
          <w:ins w:id="20" w:author="Huawei2" w:date="2021-04-22T18:08:00Z"/>
        </w:rPr>
      </w:pPr>
      <w:ins w:id="21" w:author="Huawei2" w:date="2021-04-22T18:08:00Z">
        <w:r>
          <w:rPr>
            <w:rFonts w:eastAsia="DengXian"/>
            <w:lang w:eastAsia="zh-CN"/>
          </w:rPr>
          <w:t xml:space="preserve">If the S-NSSAI is subject of slice specific </w:t>
        </w:r>
        <w:r>
          <w:rPr>
            <w:rFonts w:eastAsia="DengXian"/>
            <w:lang w:eastAsia="zh-CN"/>
          </w:rPr>
          <w:t>data rate limitation</w:t>
        </w:r>
        <w:r>
          <w:rPr>
            <w:rFonts w:eastAsia="DengXian"/>
            <w:lang w:eastAsia="zh-CN"/>
          </w:rPr>
          <w:t xml:space="preserve"> the </w:t>
        </w:r>
        <w:r>
          <w:t>Remaining Data rate per S-NSSAI is stored in the UDR</w:t>
        </w:r>
      </w:ins>
      <w:ins w:id="22" w:author="Huawei2" w:date="2021-04-22T18:23:00Z">
        <w:r w:rsidR="00302FF1" w:rsidRPr="00302FF1">
          <w:t xml:space="preserve"> </w:t>
        </w:r>
        <w:r w:rsidR="00302FF1">
          <w:t>as Data Set "Policy Data" and Data Subset “Remaining Data Rate” as defined in clause 6.2.1.3</w:t>
        </w:r>
      </w:ins>
      <w:ins w:id="23" w:author="Huawei2" w:date="2021-04-22T18:08:00Z">
        <w:r>
          <w:t>.</w:t>
        </w:r>
      </w:ins>
    </w:p>
    <w:p w14:paraId="62159A35" w14:textId="57B2CAFB" w:rsidR="00580EEA" w:rsidRPr="002B4BCB" w:rsidRDefault="00580EEA" w:rsidP="00580EEA">
      <w:pPr>
        <w:rPr>
          <w:ins w:id="24" w:author="Ericsson User" w:date="2021-04-16T16:12:00Z"/>
        </w:rPr>
      </w:pPr>
      <w:ins w:id="25" w:author="Ericsson User" w:date="2021-04-16T16:12:00Z">
        <w:r w:rsidRPr="002B4BCB">
          <w:t xml:space="preserve">The PCF </w:t>
        </w:r>
      </w:ins>
      <w:ins w:id="26" w:author="Huawei2" w:date="2021-04-23T10:18:00Z">
        <w:r w:rsidR="009B0DE2">
          <w:t xml:space="preserve">interacts with the UDR </w:t>
        </w:r>
      </w:ins>
      <w:ins w:id="27" w:author="Huawei2" w:date="2021-04-23T10:19:00Z">
        <w:r w:rsidR="009B0DE2">
          <w:t xml:space="preserve">to </w:t>
        </w:r>
      </w:ins>
      <w:ins w:id="28" w:author="Huawei2" w:date="2021-04-22T18:25:00Z">
        <w:r w:rsidR="00302FF1">
          <w:t>update the</w:t>
        </w:r>
      </w:ins>
      <w:ins w:id="29" w:author="Ericsson User" w:date="2021-04-16T16:12:00Z">
        <w:r w:rsidRPr="002B4BCB">
          <w:t xml:space="preserve"> </w:t>
        </w:r>
        <w:r>
          <w:t>slice specific policy control</w:t>
        </w:r>
        <w:r w:rsidRPr="002B4BCB">
          <w:t xml:space="preserve"> information pe</w:t>
        </w:r>
        <w:r>
          <w:t xml:space="preserve">r </w:t>
        </w:r>
        <w:r w:rsidRPr="002B4BCB">
          <w:t>S-NSS</w:t>
        </w:r>
        <w:r>
          <w:t xml:space="preserve">AI </w:t>
        </w:r>
      </w:ins>
      <w:ins w:id="30" w:author="Huawei2" w:date="2021-04-22T18:25:00Z">
        <w:r w:rsidR="00302FF1">
          <w:t>in</w:t>
        </w:r>
      </w:ins>
      <w:ins w:id="31" w:author="Ericsson User" w:date="2021-04-16T16:12:00Z">
        <w:r w:rsidRPr="002B4BCB">
          <w:t xml:space="preserve"> the UDR, i.e. the </w:t>
        </w:r>
      </w:ins>
      <w:ins w:id="32" w:author="Huawei2" w:date="2021-04-23T10:19:00Z">
        <w:r w:rsidR="009B0DE2">
          <w:t>R</w:t>
        </w:r>
      </w:ins>
      <w:ins w:id="33" w:author="Ericsson User" w:date="2021-04-16T16:12:00Z">
        <w:r w:rsidRPr="002B4BCB">
          <w:t xml:space="preserve">emaining </w:t>
        </w:r>
      </w:ins>
      <w:ins w:id="34" w:author="Huawei2" w:date="2021-04-23T10:19:00Z">
        <w:r w:rsidR="009B0DE2">
          <w:t>D</w:t>
        </w:r>
      </w:ins>
      <w:ins w:id="35" w:author="Ericsson User" w:date="2021-04-16T16:12:00Z">
        <w:r>
          <w:t xml:space="preserve">ata </w:t>
        </w:r>
      </w:ins>
      <w:ins w:id="36" w:author="Huawei2" w:date="2021-04-23T10:19:00Z">
        <w:r w:rsidR="009B0DE2">
          <w:t>R</w:t>
        </w:r>
      </w:ins>
      <w:ins w:id="37" w:author="Ericsson User" w:date="2021-04-16T16:12:00Z">
        <w:r>
          <w:t>ate per S-NSSAI</w:t>
        </w:r>
      </w:ins>
      <w:ins w:id="38" w:author="Huawei2" w:date="2021-04-22T18:26:00Z">
        <w:r w:rsidR="00302FF1">
          <w:t xml:space="preserve">, </w:t>
        </w:r>
      </w:ins>
      <w:ins w:id="39" w:author="Huawei2" w:date="2021-04-23T10:19:00Z">
        <w:r w:rsidR="009B0DE2">
          <w:t>so that</w:t>
        </w:r>
      </w:ins>
      <w:ins w:id="40" w:author="Huawei2" w:date="2021-04-22T18:26:00Z">
        <w:r w:rsidR="00302FF1">
          <w:t xml:space="preserve"> the usage of multiple PCFs for the same S-NSSAI</w:t>
        </w:r>
      </w:ins>
      <w:ins w:id="41" w:author="Huawei2" w:date="2021-04-23T10:19:00Z">
        <w:r w:rsidR="009B0DE2">
          <w:t xml:space="preserve"> is enabled</w:t>
        </w:r>
      </w:ins>
      <w:ins w:id="42" w:author="Ericsson User" w:date="2021-04-16T16:12:00Z">
        <w:r w:rsidRPr="002B4BCB">
          <w:t>.</w:t>
        </w:r>
      </w:ins>
    </w:p>
    <w:p w14:paraId="71C9C183" w14:textId="0757C1E4" w:rsidR="00580EEA" w:rsidRDefault="00580EEA" w:rsidP="00580EEA">
      <w:pPr>
        <w:pStyle w:val="Heading5"/>
        <w:rPr>
          <w:ins w:id="43" w:author="Ericsson User" w:date="2021-04-16T16:12:00Z"/>
        </w:rPr>
      </w:pPr>
      <w:ins w:id="44" w:author="Ericsson User" w:date="2021-04-16T16:12:00Z">
        <w:r>
          <w:t>6.2.1</w:t>
        </w:r>
        <w:proofErr w:type="gramStart"/>
        <w:r>
          <w:t>.y.2</w:t>
        </w:r>
        <w:proofErr w:type="gramEnd"/>
        <w:r>
          <w:tab/>
          <w:t xml:space="preserve">Monitoring the </w:t>
        </w:r>
      </w:ins>
      <w:ins w:id="45" w:author="Huawei2" w:date="2021-04-22T17:52:00Z">
        <w:r w:rsidR="00C14B36">
          <w:t>data rate</w:t>
        </w:r>
      </w:ins>
      <w:ins w:id="46" w:author="Ericsson User" w:date="2021-04-16T16:12:00Z">
        <w:r>
          <w:t xml:space="preserve"> per </w:t>
        </w:r>
      </w:ins>
      <w:ins w:id="47" w:author="Huawei2" w:date="2021-04-23T10:12:00Z">
        <w:r w:rsidR="0075775B">
          <w:t>Network S</w:t>
        </w:r>
      </w:ins>
      <w:ins w:id="48" w:author="Ericsson User" w:date="2021-04-16T16:12:00Z">
        <w:r>
          <w:t xml:space="preserve">lice </w:t>
        </w:r>
      </w:ins>
      <w:ins w:id="49" w:author="Huawei2" w:date="2021-04-23T10:13:00Z">
        <w:r w:rsidR="0075775B">
          <w:t xml:space="preserve">by </w:t>
        </w:r>
      </w:ins>
      <w:ins w:id="50" w:author="Ericsson User" w:date="2021-04-16T16:12:00Z">
        <w:r>
          <w:t xml:space="preserve">using </w:t>
        </w:r>
      </w:ins>
      <w:proofErr w:type="spellStart"/>
      <w:ins w:id="51" w:author="Huawei2" w:date="2021-04-23T10:13:00Z">
        <w:r w:rsidR="0075775B">
          <w:t>QoS</w:t>
        </w:r>
        <w:proofErr w:type="spellEnd"/>
        <w:r w:rsidR="0075775B">
          <w:t xml:space="preserve"> parameters</w:t>
        </w:r>
      </w:ins>
    </w:p>
    <w:p w14:paraId="67683C94" w14:textId="643C74F8" w:rsidR="008D6CFD" w:rsidRDefault="00580EEA" w:rsidP="00580EEA">
      <w:pPr>
        <w:rPr>
          <w:ins w:id="52" w:author="Huawei2" w:date="2021-05-10T17:31:00Z"/>
        </w:rPr>
      </w:pPr>
      <w:ins w:id="53" w:author="Ericsson User" w:date="2021-04-16T16:12:00Z">
        <w:r w:rsidRPr="002B4BCB">
          <w:t xml:space="preserve">For the purpose of monitoring </w:t>
        </w:r>
      </w:ins>
      <w:ins w:id="54" w:author="Huawei2" w:date="2021-04-23T10:14:00Z">
        <w:r w:rsidR="0075775B">
          <w:t>the data rate per S-NSSAI</w:t>
        </w:r>
      </w:ins>
      <w:ins w:id="55" w:author="Ericsson User" w:date="2021-04-16T16:12:00Z">
        <w:r w:rsidRPr="002B4BCB">
          <w:t>, the PCF shall</w:t>
        </w:r>
        <w:r>
          <w:t xml:space="preserve"> </w:t>
        </w:r>
      </w:ins>
      <w:ins w:id="56" w:author="Huawei2" w:date="2021-04-23T11:00:00Z">
        <w:r w:rsidR="001745FB">
          <w:t xml:space="preserve">perform the following for </w:t>
        </w:r>
      </w:ins>
      <w:ins w:id="57" w:author="Ericsson User" w:date="2021-04-16T16:12:00Z">
        <w:r>
          <w:t>a</w:t>
        </w:r>
      </w:ins>
      <w:ins w:id="58" w:author="Huawei2" w:date="2021-05-10T17:39:00Z">
        <w:r w:rsidR="00EA0EFB">
          <w:t>n</w:t>
        </w:r>
      </w:ins>
      <w:ins w:id="59" w:author="Ericsson User" w:date="2021-04-16T16:12:00Z">
        <w:r>
          <w:t xml:space="preserve"> </w:t>
        </w:r>
      </w:ins>
      <w:ins w:id="60" w:author="Huawei2" w:date="2021-04-23T10:16:00Z">
        <w:r w:rsidR="009B0DE2">
          <w:t>SM</w:t>
        </w:r>
      </w:ins>
      <w:ins w:id="61" w:author="Ericsson User" w:date="2021-04-16T16:12:00Z">
        <w:r>
          <w:t xml:space="preserve"> Policy </w:t>
        </w:r>
      </w:ins>
      <w:ins w:id="62" w:author="Huawei2" w:date="2021-04-23T10:17:00Z">
        <w:r w:rsidR="009B0DE2">
          <w:t>A</w:t>
        </w:r>
      </w:ins>
      <w:ins w:id="63" w:author="Ericsson User" w:date="2021-04-16T16:12:00Z">
        <w:r>
          <w:t>ssociation</w:t>
        </w:r>
      </w:ins>
      <w:ins w:id="64" w:author="Huawei2" w:date="2021-04-23T11:01:00Z">
        <w:r w:rsidR="001745FB">
          <w:t xml:space="preserve"> with</w:t>
        </w:r>
      </w:ins>
      <w:ins w:id="65" w:author="Ericsson User" w:date="2021-04-16T16:12:00Z">
        <w:r>
          <w:t xml:space="preserve"> an S-NSSAI subject </w:t>
        </w:r>
      </w:ins>
      <w:ins w:id="66" w:author="Huawei2" w:date="2021-04-23T10:21:00Z">
        <w:r w:rsidR="00B10806">
          <w:t xml:space="preserve">to </w:t>
        </w:r>
      </w:ins>
      <w:ins w:id="67" w:author="Huawei2" w:date="2021-04-23T10:17:00Z">
        <w:r w:rsidR="009B0DE2">
          <w:t>data rate limitation</w:t>
        </w:r>
      </w:ins>
      <w:ins w:id="68" w:author="Huawei2" w:date="2021-04-23T11:02:00Z">
        <w:r w:rsidR="001745FB">
          <w:t>:</w:t>
        </w:r>
      </w:ins>
    </w:p>
    <w:p w14:paraId="6411ABC2" w14:textId="08584ADF" w:rsidR="00580EEA" w:rsidRDefault="008D6CFD" w:rsidP="008D6CFD">
      <w:pPr>
        <w:pStyle w:val="B1"/>
        <w:rPr>
          <w:ins w:id="69" w:author="Ericsson User" w:date="2021-04-16T16:12:00Z"/>
        </w:rPr>
      </w:pPr>
      <w:ins w:id="70" w:author="Huawei2" w:date="2021-05-10T17:31:00Z">
        <w:r>
          <w:t>-</w:t>
        </w:r>
        <w:r>
          <w:tab/>
        </w:r>
      </w:ins>
      <w:ins w:id="71" w:author="Huawei2" w:date="2021-05-10T17:32:00Z">
        <w:r>
          <w:t>At the establishment of a SM Policy Association, the PCF shall check whether the Remaining Data Rate is higher than the Authorized Session-AMBR. If so</w:t>
        </w:r>
      </w:ins>
      <w:ins w:id="72" w:author="Ericsson User" w:date="2021-04-16T16:12:00Z">
        <w:r w:rsidR="00580EEA">
          <w:t xml:space="preserve">, </w:t>
        </w:r>
      </w:ins>
      <w:ins w:id="73" w:author="Huawei2" w:date="2021-05-10T17:32:00Z">
        <w:r>
          <w:t xml:space="preserve">the PCF </w:t>
        </w:r>
      </w:ins>
      <w:ins w:id="74" w:author="Huawei2" w:date="2021-05-10T17:39:00Z">
        <w:r w:rsidR="00EA0EFB">
          <w:t xml:space="preserve">shall </w:t>
        </w:r>
      </w:ins>
      <w:ins w:id="75" w:author="Ericsson User" w:date="2021-04-16T16:12:00Z">
        <w:r w:rsidR="00580EEA">
          <w:t xml:space="preserve">deduct the value of the Authorized Session-AMBR allocated to the PDU </w:t>
        </w:r>
      </w:ins>
      <w:ins w:id="76" w:author="Huawei2" w:date="2021-05-10T17:32:00Z">
        <w:r>
          <w:t>S</w:t>
        </w:r>
      </w:ins>
      <w:ins w:id="77" w:author="Ericsson User" w:date="2021-04-16T16:12:00Z">
        <w:r w:rsidR="00580EEA">
          <w:t xml:space="preserve">ession </w:t>
        </w:r>
      </w:ins>
      <w:ins w:id="78" w:author="Huawei2" w:date="2021-05-10T17:32:00Z">
        <w:r>
          <w:t>from</w:t>
        </w:r>
      </w:ins>
      <w:ins w:id="79" w:author="Ericsson User" w:date="2021-04-16T16:12:00Z">
        <w:r w:rsidR="00580EEA">
          <w:t xml:space="preserve"> the remaining data rate for that S-NSSAI </w:t>
        </w:r>
        <w:r w:rsidR="00580EEA" w:rsidRPr="002B4BCB">
          <w:t>in the UDR.</w:t>
        </w:r>
      </w:ins>
      <w:ins w:id="80" w:author="Huawei2" w:date="2021-05-10T17:33:00Z">
        <w:r w:rsidRPr="008D6CFD">
          <w:t xml:space="preserve"> </w:t>
        </w:r>
        <w:r>
          <w:t>If the Remaining Data Rate is not sufficient, the PCF shall reject the establishment of the SM Policy Association.</w:t>
        </w:r>
      </w:ins>
    </w:p>
    <w:p w14:paraId="14F72458" w14:textId="45F03E59" w:rsidR="00580EEA" w:rsidRDefault="007E3CD9" w:rsidP="0002715D">
      <w:pPr>
        <w:pStyle w:val="B1"/>
        <w:rPr>
          <w:ins w:id="81" w:author="Huawei2" w:date="2021-04-23T11:33:00Z"/>
        </w:rPr>
      </w:pPr>
      <w:ins w:id="82" w:author="Huawei2" w:date="2021-05-10T15:52:00Z">
        <w:r>
          <w:t>-</w:t>
        </w:r>
        <w:r>
          <w:tab/>
        </w:r>
      </w:ins>
      <w:ins w:id="83" w:author="Ericsson User" w:date="2021-04-16T16:12:00Z">
        <w:r w:rsidR="00580EEA">
          <w:t xml:space="preserve">At the time </w:t>
        </w:r>
      </w:ins>
      <w:ins w:id="84" w:author="Huawei2" w:date="2021-04-23T10:28:00Z">
        <w:r w:rsidR="00917598">
          <w:t>a</w:t>
        </w:r>
      </w:ins>
      <w:ins w:id="85" w:author="Ericsson User" w:date="2021-04-16T16:12:00Z">
        <w:r w:rsidR="00580EEA">
          <w:t xml:space="preserve"> PCC Rule</w:t>
        </w:r>
        <w:del w:id="86" w:author="Huawei2" w:date="2021-04-23T10:28:00Z">
          <w:r w:rsidR="00580EEA" w:rsidDel="00917598">
            <w:delText>s</w:delText>
          </w:r>
        </w:del>
        <w:r w:rsidR="00580EEA">
          <w:t xml:space="preserve"> </w:t>
        </w:r>
      </w:ins>
      <w:ins w:id="87" w:author="Huawei2" w:date="2021-05-10T15:49:00Z">
        <w:r>
          <w:t xml:space="preserve">of a GBR service data flow </w:t>
        </w:r>
      </w:ins>
      <w:ins w:id="88" w:author="Huawei2" w:date="2021-04-23T10:30:00Z">
        <w:r w:rsidR="00917598">
          <w:t>is</w:t>
        </w:r>
      </w:ins>
      <w:ins w:id="89" w:author="Ericsson User" w:date="2021-04-16T16:12:00Z">
        <w:r w:rsidR="00580EEA">
          <w:t xml:space="preserve"> installed</w:t>
        </w:r>
      </w:ins>
      <w:ins w:id="90" w:author="Huawei2" w:date="2021-04-23T10:30:00Z">
        <w:r w:rsidR="00917598">
          <w:t>, modified</w:t>
        </w:r>
      </w:ins>
      <w:ins w:id="91" w:author="Ericsson User" w:date="2021-04-16T16:12:00Z">
        <w:r w:rsidR="00580EEA">
          <w:t xml:space="preserve"> or activated in the SMF, the PCF requests</w:t>
        </w:r>
      </w:ins>
      <w:ins w:id="92" w:author="Huawei2" w:date="2021-05-10T15:50:00Z">
        <w:r>
          <w:t xml:space="preserve"> r</w:t>
        </w:r>
      </w:ins>
      <w:ins w:id="93" w:author="Ericsson User" w:date="2021-04-16T16:12:00Z">
        <w:r w:rsidR="00580EEA">
          <w:t>eporting “Successful resource allocation” with the corresponding Policy Control Request Trigger</w:t>
        </w:r>
      </w:ins>
      <w:ins w:id="94" w:author="Huawei2" w:date="2021-05-10T15:50:00Z">
        <w:r>
          <w:t xml:space="preserve">. </w:t>
        </w:r>
      </w:ins>
      <w:ins w:id="95" w:author="Huawei2" w:date="2021-05-10T15:51:00Z">
        <w:r>
          <w:t>W</w:t>
        </w:r>
      </w:ins>
      <w:ins w:id="96" w:author="Ericsson User" w:date="2021-04-16T16:12:00Z">
        <w:r w:rsidR="00580EEA">
          <w:t>hen the SMF reports that the resources are successfully allocated</w:t>
        </w:r>
      </w:ins>
      <w:ins w:id="97" w:author="Huawei2" w:date="2021-05-10T17:40:00Z">
        <w:r w:rsidR="00EA0EFB">
          <w:t>,</w:t>
        </w:r>
      </w:ins>
      <w:ins w:id="98" w:author="Ericsson User" w:date="2021-04-16T16:12:00Z">
        <w:r w:rsidR="00580EEA">
          <w:t xml:space="preserve"> the PCF shall deduct the value of the MBR </w:t>
        </w:r>
      </w:ins>
      <w:ins w:id="99" w:author="Huawei2" w:date="2021-05-10T15:51:00Z">
        <w:r>
          <w:t xml:space="preserve">authorized for the GBR service data flow </w:t>
        </w:r>
      </w:ins>
      <w:ins w:id="100" w:author="Huawei2" w:date="2021-04-22T17:59:00Z">
        <w:r w:rsidR="00C14B36">
          <w:t>from</w:t>
        </w:r>
      </w:ins>
      <w:ins w:id="101" w:author="Ericsson User" w:date="2021-04-16T16:12:00Z">
        <w:r w:rsidR="00580EEA">
          <w:t xml:space="preserve"> the </w:t>
        </w:r>
      </w:ins>
      <w:ins w:id="102" w:author="Huawei2" w:date="2021-04-23T10:25:00Z">
        <w:r w:rsidR="00B10806">
          <w:t>R</w:t>
        </w:r>
      </w:ins>
      <w:ins w:id="103" w:author="Ericsson User" w:date="2021-04-16T16:12:00Z">
        <w:r w:rsidR="00580EEA">
          <w:t xml:space="preserve">emaining </w:t>
        </w:r>
      </w:ins>
      <w:ins w:id="104" w:author="Huawei2" w:date="2021-04-23T10:25:00Z">
        <w:r w:rsidR="00B10806">
          <w:t>D</w:t>
        </w:r>
      </w:ins>
      <w:ins w:id="105" w:author="Ericsson User" w:date="2021-04-16T16:12:00Z">
        <w:r w:rsidR="00580EEA">
          <w:t xml:space="preserve">ata </w:t>
        </w:r>
      </w:ins>
      <w:ins w:id="106" w:author="Huawei2" w:date="2021-04-23T10:25:00Z">
        <w:r w:rsidR="00B10806">
          <w:t>R</w:t>
        </w:r>
      </w:ins>
      <w:ins w:id="107" w:author="Ericsson User" w:date="2021-04-16T16:12:00Z">
        <w:r w:rsidR="00580EEA">
          <w:t xml:space="preserve">ate for that S-NSSAI </w:t>
        </w:r>
        <w:r w:rsidR="00580EEA" w:rsidRPr="002B4BCB">
          <w:t>in the UDR.</w:t>
        </w:r>
      </w:ins>
    </w:p>
    <w:p w14:paraId="683A08E7" w14:textId="655B2675" w:rsidR="00580EEA" w:rsidRPr="002B4BCB" w:rsidRDefault="0002715D" w:rsidP="0002715D">
      <w:pPr>
        <w:pStyle w:val="B1"/>
        <w:rPr>
          <w:ins w:id="108" w:author="Ericsson User" w:date="2021-04-16T16:12:00Z"/>
        </w:rPr>
      </w:pPr>
      <w:ins w:id="109" w:author="Huawei2" w:date="2021-04-23T11:32:00Z">
        <w:r>
          <w:t>-</w:t>
        </w:r>
        <w:r>
          <w:tab/>
        </w:r>
      </w:ins>
      <w:ins w:id="110" w:author="Ericsson User" w:date="2021-04-16T16:12:00Z">
        <w:r w:rsidR="00580EEA">
          <w:t>At the time a change of Authorized Session-AMBR occurs</w:t>
        </w:r>
      </w:ins>
      <w:ins w:id="111" w:author="Huawei2" w:date="2021-04-23T10:24:00Z">
        <w:r w:rsidR="00B10806">
          <w:t xml:space="preserve"> or</w:t>
        </w:r>
      </w:ins>
      <w:ins w:id="112" w:author="Ericsson User" w:date="2021-04-16T16:12:00Z">
        <w:r w:rsidR="00580EEA">
          <w:t xml:space="preserve"> a PCC Rule </w:t>
        </w:r>
      </w:ins>
      <w:ins w:id="113" w:author="Huawei2" w:date="2021-04-22T17:56:00Z">
        <w:r w:rsidR="00C14B36">
          <w:t xml:space="preserve">containing a GBR value </w:t>
        </w:r>
      </w:ins>
      <w:ins w:id="114" w:author="Ericsson User" w:date="2021-04-16T16:12:00Z">
        <w:r w:rsidR="00580EEA">
          <w:t>is removed or modified, t</w:t>
        </w:r>
        <w:r w:rsidR="00580EEA" w:rsidRPr="002B4BCB">
          <w:t xml:space="preserve">he PCF shall </w:t>
        </w:r>
        <w:r w:rsidR="00580EEA">
          <w:t xml:space="preserve">update the </w:t>
        </w:r>
      </w:ins>
      <w:ins w:id="115" w:author="Huawei2" w:date="2021-04-23T10:24:00Z">
        <w:r w:rsidR="00B10806">
          <w:t>R</w:t>
        </w:r>
      </w:ins>
      <w:ins w:id="116" w:author="Ericsson User" w:date="2021-04-16T16:12:00Z">
        <w:r w:rsidR="00580EEA">
          <w:t xml:space="preserve">emaining </w:t>
        </w:r>
      </w:ins>
      <w:ins w:id="117" w:author="Huawei2" w:date="2021-04-23T10:24:00Z">
        <w:r w:rsidR="00B10806">
          <w:t>D</w:t>
        </w:r>
      </w:ins>
      <w:ins w:id="118" w:author="Ericsson User" w:date="2021-04-16T16:12:00Z">
        <w:r w:rsidR="00580EEA">
          <w:t xml:space="preserve">ata </w:t>
        </w:r>
      </w:ins>
      <w:ins w:id="119" w:author="Huawei2" w:date="2021-04-23T10:24:00Z">
        <w:r w:rsidR="00B10806">
          <w:t>R</w:t>
        </w:r>
      </w:ins>
      <w:ins w:id="120" w:author="Ericsson User" w:date="2021-04-16T16:12:00Z">
        <w:r w:rsidR="00580EEA">
          <w:t xml:space="preserve">ate for that S-NSSAI </w:t>
        </w:r>
        <w:r w:rsidR="00580EEA" w:rsidRPr="002B4BCB">
          <w:t>in the UDR</w:t>
        </w:r>
      </w:ins>
      <w:ins w:id="121" w:author="Huawei2" w:date="2021-04-22T17:56:00Z">
        <w:r w:rsidR="00C14B36">
          <w:t xml:space="preserve"> accordingly</w:t>
        </w:r>
      </w:ins>
      <w:ins w:id="122" w:author="Ericsson User" w:date="2021-04-16T16:12:00Z">
        <w:r w:rsidR="00580EEA" w:rsidRPr="002B4BCB">
          <w:t>.</w:t>
        </w:r>
      </w:ins>
    </w:p>
    <w:p w14:paraId="157463F5" w14:textId="3FE473F8" w:rsidR="00580EEA" w:rsidRDefault="0002715D" w:rsidP="0002715D">
      <w:pPr>
        <w:pStyle w:val="B1"/>
        <w:rPr>
          <w:ins w:id="123" w:author="Ericsson User" w:date="2021-04-16T16:12:00Z"/>
        </w:rPr>
      </w:pPr>
      <w:ins w:id="124" w:author="Huawei2" w:date="2021-04-23T11:32:00Z">
        <w:r>
          <w:t>-</w:t>
        </w:r>
        <w:r>
          <w:tab/>
        </w:r>
      </w:ins>
      <w:ins w:id="125" w:author="Ericsson User" w:date="2021-04-16T16:12:00Z">
        <w:r w:rsidR="00580EEA" w:rsidRPr="002B4BCB">
          <w:t xml:space="preserve">If the </w:t>
        </w:r>
      </w:ins>
      <w:ins w:id="126" w:author="Huawei2" w:date="2021-04-23T10:22:00Z">
        <w:r w:rsidR="00B10806">
          <w:t>R</w:t>
        </w:r>
      </w:ins>
      <w:ins w:id="127" w:author="Ericsson User" w:date="2021-04-16T16:12:00Z">
        <w:r w:rsidR="00580EEA">
          <w:t xml:space="preserve">emaining </w:t>
        </w:r>
      </w:ins>
      <w:ins w:id="128" w:author="Huawei2" w:date="2021-04-23T10:22:00Z">
        <w:r w:rsidR="00B10806">
          <w:t>D</w:t>
        </w:r>
      </w:ins>
      <w:ins w:id="129" w:author="Ericsson User" w:date="2021-04-16T16:12:00Z">
        <w:r w:rsidR="00580EEA">
          <w:t xml:space="preserve">ata </w:t>
        </w:r>
      </w:ins>
      <w:ins w:id="130" w:author="Huawei2" w:date="2021-04-23T10:22:00Z">
        <w:r w:rsidR="00B10806">
          <w:t>R</w:t>
        </w:r>
      </w:ins>
      <w:ins w:id="131" w:author="Ericsson User" w:date="2021-04-16T16:12:00Z">
        <w:r w:rsidR="00580EEA">
          <w:t xml:space="preserve">ate for that S-NSSAI </w:t>
        </w:r>
        <w:r w:rsidR="00580EEA" w:rsidRPr="002B4BCB">
          <w:t xml:space="preserve">reaches a </w:t>
        </w:r>
      </w:ins>
      <w:ins w:id="132" w:author="Huawei2" w:date="2021-04-23T11:51:00Z">
        <w:r w:rsidR="00486744">
          <w:t xml:space="preserve">(operator defined) </w:t>
        </w:r>
      </w:ins>
      <w:ins w:id="133" w:author="Ericsson User" w:date="2021-04-16T16:12:00Z">
        <w:r w:rsidR="00580EEA">
          <w:t xml:space="preserve">threshold that indicates that </w:t>
        </w:r>
      </w:ins>
      <w:ins w:id="134" w:author="Huawei2" w:date="2021-04-23T11:50:00Z">
        <w:r w:rsidR="00486744">
          <w:t xml:space="preserve">it </w:t>
        </w:r>
      </w:ins>
      <w:ins w:id="135" w:author="Ericsson User" w:date="2021-04-16T16:12:00Z">
        <w:r w:rsidR="00580EEA">
          <w:t xml:space="preserve">is closer to zero, </w:t>
        </w:r>
        <w:r w:rsidR="00580EEA" w:rsidRPr="002B4BCB">
          <w:t xml:space="preserve">the PCF may apply </w:t>
        </w:r>
        <w:r w:rsidR="00580EEA">
          <w:t xml:space="preserve">a </w:t>
        </w:r>
        <w:r w:rsidR="00580EEA" w:rsidRPr="002B4BCB">
          <w:t xml:space="preserve">policy decision </w:t>
        </w:r>
      </w:ins>
      <w:ins w:id="136" w:author="Huawei2" w:date="2021-04-23T11:59:00Z">
        <w:r w:rsidR="0029484C">
          <w:t xml:space="preserve">to strengthen the traffic restrictions for individual PDU Sessions or PCC rules </w:t>
        </w:r>
      </w:ins>
      <w:ins w:id="137" w:author="Ericsson User" w:date="2021-04-16T16:12:00Z">
        <w:r w:rsidR="00580EEA">
          <w:t xml:space="preserve">(e.g. </w:t>
        </w:r>
      </w:ins>
      <w:ins w:id="138" w:author="Huawei2" w:date="2021-04-22T18:05:00Z">
        <w:r w:rsidR="003520D4">
          <w:t>reject new</w:t>
        </w:r>
      </w:ins>
      <w:ins w:id="139" w:author="Ericsson User" w:date="2021-04-16T16:12:00Z">
        <w:r w:rsidR="00580EEA">
          <w:t xml:space="preserve"> </w:t>
        </w:r>
      </w:ins>
      <w:ins w:id="140" w:author="Huawei2" w:date="2021-04-23T10:23:00Z">
        <w:r w:rsidR="00B10806">
          <w:t>SM</w:t>
        </w:r>
      </w:ins>
      <w:ins w:id="141" w:author="Ericsson User" w:date="2021-04-16T16:12:00Z">
        <w:r w:rsidR="00580EEA">
          <w:t xml:space="preserve"> Policy </w:t>
        </w:r>
      </w:ins>
      <w:ins w:id="142" w:author="Huawei2" w:date="2021-04-23T10:23:00Z">
        <w:r w:rsidR="00B10806">
          <w:t>A</w:t>
        </w:r>
      </w:ins>
      <w:ins w:id="143" w:author="Ericsson User" w:date="2021-04-16T16:12:00Z">
        <w:r w:rsidR="00580EEA">
          <w:t>ssociation</w:t>
        </w:r>
      </w:ins>
      <w:ins w:id="144" w:author="Huawei2" w:date="2021-04-22T18:05:00Z">
        <w:r w:rsidR="003520D4">
          <w:t>s,</w:t>
        </w:r>
      </w:ins>
      <w:ins w:id="145" w:author="Huawei2" w:date="2021-04-22T17:58:00Z">
        <w:r w:rsidR="00C14B36" w:rsidRPr="00C14B36">
          <w:t xml:space="preserve"> </w:t>
        </w:r>
      </w:ins>
      <w:ins w:id="146" w:author="Huawei2" w:date="2021-04-23T10:25:00Z">
        <w:r w:rsidR="00B10806">
          <w:t xml:space="preserve">reject new </w:t>
        </w:r>
      </w:ins>
      <w:ins w:id="147" w:author="Huawei2" w:date="2021-04-23T10:27:00Z">
        <w:r w:rsidR="003C7EB5">
          <w:t>GBR service data flows</w:t>
        </w:r>
      </w:ins>
      <w:ins w:id="148" w:author="Huawei2" w:date="2021-04-23T12:03:00Z">
        <w:r w:rsidR="00643220">
          <w:t xml:space="preserve"> with high GBR requirements</w:t>
        </w:r>
      </w:ins>
      <w:ins w:id="149" w:author="Huawei2" w:date="2021-04-23T10:27:00Z">
        <w:r w:rsidR="003C7EB5">
          <w:t xml:space="preserve">, </w:t>
        </w:r>
      </w:ins>
      <w:ins w:id="150" w:author="Huawei2" w:date="2021-04-22T17:58:00Z">
        <w:r w:rsidR="00C14B36">
          <w:t xml:space="preserve">change </w:t>
        </w:r>
      </w:ins>
      <w:ins w:id="151" w:author="Huawei2" w:date="2021-04-23T10:23:00Z">
        <w:r w:rsidR="00B10806">
          <w:t xml:space="preserve">Authorized </w:t>
        </w:r>
      </w:ins>
      <w:ins w:id="152" w:author="Huawei2" w:date="2021-04-22T17:58:00Z">
        <w:r w:rsidR="00C14B36">
          <w:t>Session-AMBR value</w:t>
        </w:r>
      </w:ins>
      <w:ins w:id="153" w:author="Huawei2" w:date="2021-04-23T10:23:00Z">
        <w:r w:rsidR="00B10806">
          <w:t>s</w:t>
        </w:r>
      </w:ins>
      <w:ins w:id="154" w:author="Huawei2" w:date="2021-04-22T17:58:00Z">
        <w:r w:rsidR="00C14B36">
          <w:t xml:space="preserve"> (if allowed by the HPLMN)</w:t>
        </w:r>
      </w:ins>
      <w:ins w:id="155" w:author="Huawei2" w:date="2021-05-10T17:42:00Z">
        <w:r w:rsidR="00EA0EFB">
          <w:t>, change MBR values in PCC rules belonging to GBR service data flows</w:t>
        </w:r>
      </w:ins>
      <w:ins w:id="156" w:author="Ericsson User" w:date="2021-04-16T16:12:00Z">
        <w:r w:rsidR="00580EEA">
          <w:t xml:space="preserve">) </w:t>
        </w:r>
        <w:r w:rsidR="00580EEA" w:rsidRPr="002B4BCB">
          <w:t xml:space="preserve">and interact with the </w:t>
        </w:r>
        <w:r w:rsidR="00580EEA">
          <w:t>S</w:t>
        </w:r>
        <w:r w:rsidR="00580EEA" w:rsidRPr="002B4BCB">
          <w:t>MF accordingly.</w:t>
        </w:r>
      </w:ins>
      <w:ins w:id="157" w:author="Huawei2" w:date="2021-04-23T12:00:00Z">
        <w:r w:rsidR="00643220" w:rsidRPr="00643220">
          <w:t xml:space="preserve"> </w:t>
        </w:r>
        <w:r w:rsidR="00643220">
          <w:t xml:space="preserve">When the </w:t>
        </w:r>
      </w:ins>
      <w:ins w:id="158" w:author="Huawei2" w:date="2021-04-23T12:01:00Z">
        <w:r w:rsidR="00643220">
          <w:t>Remaining D</w:t>
        </w:r>
      </w:ins>
      <w:ins w:id="159" w:author="Huawei2" w:date="2021-04-23T12:00:00Z">
        <w:r w:rsidR="00643220">
          <w:t xml:space="preserve">ata </w:t>
        </w:r>
      </w:ins>
      <w:ins w:id="160" w:author="Huawei2" w:date="2021-04-23T12:01:00Z">
        <w:r w:rsidR="00643220">
          <w:t>R</w:t>
        </w:r>
      </w:ins>
      <w:ins w:id="161" w:author="Huawei2" w:date="2021-04-23T12:00:00Z">
        <w:r w:rsidR="00643220">
          <w:t xml:space="preserve">ate </w:t>
        </w:r>
      </w:ins>
      <w:ins w:id="162" w:author="Huawei2" w:date="2021-04-23T12:01:00Z">
        <w:r w:rsidR="00643220">
          <w:t>for that</w:t>
        </w:r>
      </w:ins>
      <w:ins w:id="163" w:author="Huawei2" w:date="2021-04-23T12:00:00Z">
        <w:r w:rsidR="00643220">
          <w:t xml:space="preserve"> S-NSSAI </w:t>
        </w:r>
      </w:ins>
      <w:ins w:id="164" w:author="Huawei2" w:date="2021-04-23T12:01:00Z">
        <w:r w:rsidR="00643220">
          <w:t>increases again</w:t>
        </w:r>
      </w:ins>
      <w:ins w:id="165" w:author="Huawei2" w:date="2021-04-23T12:00:00Z">
        <w:r w:rsidR="00643220">
          <w:t>, the PCF may relax the traffic restrictions for individual PDU Sessions or PCC rules.</w:t>
        </w:r>
      </w:ins>
    </w:p>
    <w:p w14:paraId="562B4D96" w14:textId="2E4A6B0A" w:rsidR="00C14B36" w:rsidRDefault="00C14B36" w:rsidP="0002715D">
      <w:pPr>
        <w:pStyle w:val="B1"/>
        <w:ind w:left="1418" w:hanging="850"/>
        <w:rPr>
          <w:ins w:id="166" w:author="Huawei2" w:date="2021-04-22T17:58:00Z"/>
        </w:rPr>
      </w:pPr>
      <w:ins w:id="167" w:author="Huawei2" w:date="2021-04-22T17:58:00Z">
        <w:r>
          <w:t>NOTE:</w:t>
        </w:r>
        <w:r>
          <w:tab/>
          <w:t xml:space="preserve">It is recommended to avoid frequent policy decisions which trigger a signalling with the UE (like change of </w:t>
        </w:r>
      </w:ins>
      <w:ins w:id="168" w:author="Huawei2" w:date="2021-04-23T10:23:00Z">
        <w:r w:rsidR="00B10806">
          <w:t xml:space="preserve">Authorized </w:t>
        </w:r>
      </w:ins>
      <w:ins w:id="169" w:author="Huawei2" w:date="2021-04-22T17:58:00Z">
        <w:r>
          <w:t>Session-AMBR or change of MBR in a PCC rule belonging to a GBR service data flow).</w:t>
        </w:r>
      </w:ins>
    </w:p>
    <w:p w14:paraId="2D2B5FE8" w14:textId="6EFB5831" w:rsidR="00580EEA" w:rsidRDefault="0002715D" w:rsidP="0002715D">
      <w:pPr>
        <w:pStyle w:val="B1"/>
        <w:rPr>
          <w:ins w:id="170" w:author="Ericsson User" w:date="2021-04-16T16:12:00Z"/>
        </w:rPr>
      </w:pPr>
      <w:ins w:id="171" w:author="Huawei2" w:date="2021-04-23T11:33:00Z">
        <w:r>
          <w:t>-</w:t>
        </w:r>
        <w:r>
          <w:tab/>
        </w:r>
      </w:ins>
      <w:ins w:id="172" w:author="Ericsson User" w:date="2021-04-16T16:12:00Z">
        <w:r w:rsidR="00580EEA">
          <w:t xml:space="preserve">At the time the </w:t>
        </w:r>
      </w:ins>
      <w:ins w:id="173" w:author="Huawei2" w:date="2021-04-23T10:20:00Z">
        <w:r w:rsidR="00B10806">
          <w:t>SM</w:t>
        </w:r>
      </w:ins>
      <w:ins w:id="174" w:author="Ericsson User" w:date="2021-04-16T16:12:00Z">
        <w:r w:rsidR="00580EEA">
          <w:t xml:space="preserve"> Policy Association for an S-NSSAI subject </w:t>
        </w:r>
      </w:ins>
      <w:ins w:id="175" w:author="Huawei2" w:date="2021-04-23T10:22:00Z">
        <w:r w:rsidR="00B10806">
          <w:t>to data rate limitation</w:t>
        </w:r>
      </w:ins>
      <w:ins w:id="176" w:author="Ericsson User" w:date="2021-04-16T16:12:00Z">
        <w:r w:rsidR="00580EEA">
          <w:t xml:space="preserve"> is terminated, t</w:t>
        </w:r>
        <w:r w:rsidR="00580EEA" w:rsidRPr="002B4BCB">
          <w:t xml:space="preserve">he PCF shall </w:t>
        </w:r>
      </w:ins>
      <w:ins w:id="177" w:author="Huawei2" w:date="2021-04-22T18:01:00Z">
        <w:r w:rsidR="00C14B36">
          <w:t>add</w:t>
        </w:r>
        <w:r w:rsidR="00C14B36" w:rsidRPr="00C14B36">
          <w:t xml:space="preserve"> </w:t>
        </w:r>
        <w:r w:rsidR="00C14B36">
          <w:t>the value of the Authorized Session-AMBR allocated to the PDU Session</w:t>
        </w:r>
      </w:ins>
      <w:ins w:id="178" w:author="Ericsson User" w:date="2021-04-16T16:12:00Z">
        <w:r w:rsidR="00580EEA">
          <w:t xml:space="preserve"> </w:t>
        </w:r>
      </w:ins>
      <w:ins w:id="179" w:author="Huawei2" w:date="2021-04-22T18:01:00Z">
        <w:r w:rsidR="00C14B36">
          <w:t xml:space="preserve">to </w:t>
        </w:r>
      </w:ins>
      <w:ins w:id="180" w:author="Ericsson User" w:date="2021-04-16T16:12:00Z">
        <w:r w:rsidR="00580EEA" w:rsidRPr="002B4BCB">
          <w:t xml:space="preserve">the </w:t>
        </w:r>
      </w:ins>
      <w:ins w:id="181" w:author="Huawei2" w:date="2021-04-23T10:22:00Z">
        <w:r w:rsidR="00B10806">
          <w:t>R</w:t>
        </w:r>
      </w:ins>
      <w:ins w:id="182" w:author="Ericsson User" w:date="2021-04-16T16:12:00Z">
        <w:r w:rsidR="00580EEA" w:rsidRPr="002B4BCB">
          <w:t xml:space="preserve">emaining </w:t>
        </w:r>
      </w:ins>
      <w:ins w:id="183" w:author="Huawei2" w:date="2021-04-23T10:22:00Z">
        <w:r w:rsidR="00B10806">
          <w:t>D</w:t>
        </w:r>
      </w:ins>
      <w:ins w:id="184" w:author="Ericsson User" w:date="2021-04-16T16:12:00Z">
        <w:r w:rsidR="00580EEA">
          <w:t xml:space="preserve">ata </w:t>
        </w:r>
      </w:ins>
      <w:ins w:id="185" w:author="Huawei2" w:date="2021-04-23T10:22:00Z">
        <w:r w:rsidR="00B10806">
          <w:t>R</w:t>
        </w:r>
      </w:ins>
      <w:ins w:id="186" w:author="Ericsson User" w:date="2021-04-16T16:12:00Z">
        <w:r w:rsidR="00580EEA">
          <w:t xml:space="preserve">ate for that S-NSSAI </w:t>
        </w:r>
        <w:r w:rsidR="00580EEA" w:rsidRPr="002B4BCB">
          <w:t>in the UDR.</w:t>
        </w:r>
      </w:ins>
    </w:p>
    <w:bookmarkEnd w:id="4"/>
    <w:p w14:paraId="77C37D58" w14:textId="77777777" w:rsidR="00FB5080" w:rsidRPr="005D2CF1" w:rsidRDefault="00FB5080" w:rsidP="009B3FEF"/>
    <w:bookmarkEnd w:id="5"/>
    <w:p w14:paraId="2AF2A516" w14:textId="7D97C8B6" w:rsidR="002D495D" w:rsidRPr="002D495D" w:rsidRDefault="002D495D" w:rsidP="002D495D">
      <w:pPr>
        <w:rPr>
          <w:noProof/>
          <w:color w:val="FF0000"/>
          <w:sz w:val="28"/>
          <w:szCs w:val="28"/>
        </w:rPr>
      </w:pPr>
      <w:r w:rsidRPr="002D495D">
        <w:rPr>
          <w:noProof/>
          <w:color w:val="FF0000"/>
          <w:sz w:val="28"/>
          <w:szCs w:val="28"/>
        </w:rPr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</w:t>
      </w:r>
      <w:r>
        <w:rPr>
          <w:noProof/>
          <w:color w:val="FF0000"/>
          <w:sz w:val="28"/>
          <w:szCs w:val="28"/>
        </w:rPr>
        <w:t>End of</w:t>
      </w:r>
      <w:r w:rsidRPr="002D495D">
        <w:rPr>
          <w:noProof/>
          <w:color w:val="FF0000"/>
          <w:sz w:val="28"/>
          <w:szCs w:val="28"/>
        </w:rPr>
        <w:t xml:space="preserve"> Change</w:t>
      </w:r>
      <w:r>
        <w:rPr>
          <w:noProof/>
          <w:color w:val="FF0000"/>
          <w:sz w:val="28"/>
          <w:szCs w:val="28"/>
        </w:rPr>
        <w:t>s</w:t>
      </w:r>
      <w:r w:rsidRPr="002D495D">
        <w:rPr>
          <w:noProof/>
          <w:color w:val="FF0000"/>
          <w:sz w:val="28"/>
          <w:szCs w:val="28"/>
        </w:rPr>
        <w:t>---------------------------------------------</w:t>
      </w:r>
    </w:p>
    <w:p w14:paraId="7DA25586" w14:textId="3D8BC584" w:rsidR="00915ED8" w:rsidRDefault="00915ED8" w:rsidP="003C4855">
      <w:pPr>
        <w:ind w:left="2840" w:firstLine="284"/>
        <w:rPr>
          <w:noProof/>
          <w:color w:val="FF0000"/>
        </w:rPr>
      </w:pPr>
    </w:p>
    <w:p w14:paraId="36253232" w14:textId="77777777" w:rsidR="00915ED8" w:rsidRPr="002819D4" w:rsidRDefault="00915ED8" w:rsidP="003C4855">
      <w:pPr>
        <w:ind w:left="2840" w:firstLine="284"/>
        <w:rPr>
          <w:noProof/>
          <w:color w:val="FF0000"/>
        </w:rPr>
      </w:pPr>
    </w:p>
    <w:sectPr w:rsidR="00915ED8" w:rsidRPr="002819D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DF0A8" w14:textId="77777777" w:rsidR="00EE38C1" w:rsidRDefault="00EE38C1">
      <w:r>
        <w:separator/>
      </w:r>
    </w:p>
  </w:endnote>
  <w:endnote w:type="continuationSeparator" w:id="0">
    <w:p w14:paraId="228E809E" w14:textId="77777777" w:rsidR="00EE38C1" w:rsidRDefault="00EE3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6A06F" w14:textId="77777777" w:rsidR="00EE38C1" w:rsidRDefault="00EE38C1">
      <w:r>
        <w:separator/>
      </w:r>
    </w:p>
  </w:footnote>
  <w:footnote w:type="continuationSeparator" w:id="0">
    <w:p w14:paraId="45CE4C7F" w14:textId="77777777" w:rsidR="00EE38C1" w:rsidRDefault="00EE3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8DDF2" w14:textId="77777777" w:rsidR="00CD0085" w:rsidRDefault="00CD008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78370" w14:textId="77777777" w:rsidR="00CD0085" w:rsidRDefault="00CD00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1E0CF" w14:textId="77777777" w:rsidR="00CD0085" w:rsidRDefault="00CD00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8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62D3A"/>
    <w:multiLevelType w:val="hybridMultilevel"/>
    <w:tmpl w:val="E1F06DB8"/>
    <w:lvl w:ilvl="0" w:tplc="7C263F5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27"/>
  </w:num>
  <w:num w:numId="4">
    <w:abstractNumId w:val="6"/>
  </w:num>
  <w:num w:numId="5">
    <w:abstractNumId w:val="7"/>
  </w:num>
  <w:num w:numId="6">
    <w:abstractNumId w:val="20"/>
  </w:num>
  <w:num w:numId="7">
    <w:abstractNumId w:val="10"/>
  </w:num>
  <w:num w:numId="8">
    <w:abstractNumId w:val="12"/>
  </w:num>
  <w:num w:numId="9">
    <w:abstractNumId w:val="25"/>
  </w:num>
  <w:num w:numId="10">
    <w:abstractNumId w:val="24"/>
  </w:num>
  <w:num w:numId="11">
    <w:abstractNumId w:val="9"/>
  </w:num>
  <w:num w:numId="12">
    <w:abstractNumId w:val="8"/>
  </w:num>
  <w:num w:numId="13">
    <w:abstractNumId w:val="26"/>
  </w:num>
  <w:num w:numId="14">
    <w:abstractNumId w:val="17"/>
  </w:num>
  <w:num w:numId="15">
    <w:abstractNumId w:val="13"/>
  </w:num>
  <w:num w:numId="16">
    <w:abstractNumId w:val="16"/>
  </w:num>
  <w:num w:numId="17">
    <w:abstractNumId w:val="22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4"/>
  </w:num>
  <w:num w:numId="21">
    <w:abstractNumId w:val="21"/>
  </w:num>
  <w:num w:numId="22">
    <w:abstractNumId w:val="1"/>
  </w:num>
  <w:num w:numId="23">
    <w:abstractNumId w:val="2"/>
  </w:num>
  <w:num w:numId="24">
    <w:abstractNumId w:val="19"/>
  </w:num>
  <w:num w:numId="25">
    <w:abstractNumId w:val="5"/>
  </w:num>
  <w:num w:numId="26">
    <w:abstractNumId w:val="18"/>
  </w:num>
  <w:num w:numId="27">
    <w:abstractNumId w:val="15"/>
  </w:num>
  <w:num w:numId="28">
    <w:abstractNumId w:val="14"/>
  </w:num>
  <w:num w:numId="2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2EA9"/>
    <w:rsid w:val="00004D38"/>
    <w:rsid w:val="00006D8A"/>
    <w:rsid w:val="0000734E"/>
    <w:rsid w:val="00013280"/>
    <w:rsid w:val="00016145"/>
    <w:rsid w:val="0002119C"/>
    <w:rsid w:val="00022E4A"/>
    <w:rsid w:val="00024477"/>
    <w:rsid w:val="000270DA"/>
    <w:rsid w:val="0002715D"/>
    <w:rsid w:val="00027A90"/>
    <w:rsid w:val="00027FE3"/>
    <w:rsid w:val="00031C2A"/>
    <w:rsid w:val="00034AB2"/>
    <w:rsid w:val="00036482"/>
    <w:rsid w:val="00036C2A"/>
    <w:rsid w:val="0004068B"/>
    <w:rsid w:val="000454D5"/>
    <w:rsid w:val="00055847"/>
    <w:rsid w:val="00060881"/>
    <w:rsid w:val="00060D47"/>
    <w:rsid w:val="00065984"/>
    <w:rsid w:val="00065C9F"/>
    <w:rsid w:val="00066371"/>
    <w:rsid w:val="000674DB"/>
    <w:rsid w:val="0007375F"/>
    <w:rsid w:val="000A27DD"/>
    <w:rsid w:val="000A2CC0"/>
    <w:rsid w:val="000A3ABA"/>
    <w:rsid w:val="000A6394"/>
    <w:rsid w:val="000B00E5"/>
    <w:rsid w:val="000B064B"/>
    <w:rsid w:val="000B25BB"/>
    <w:rsid w:val="000B48F8"/>
    <w:rsid w:val="000B4AED"/>
    <w:rsid w:val="000B5141"/>
    <w:rsid w:val="000B6C5A"/>
    <w:rsid w:val="000B6EF8"/>
    <w:rsid w:val="000B7FED"/>
    <w:rsid w:val="000C038A"/>
    <w:rsid w:val="000C07FF"/>
    <w:rsid w:val="000C1247"/>
    <w:rsid w:val="000C6598"/>
    <w:rsid w:val="000D1C6E"/>
    <w:rsid w:val="000D2381"/>
    <w:rsid w:val="000D25FC"/>
    <w:rsid w:val="000D5947"/>
    <w:rsid w:val="000D668B"/>
    <w:rsid w:val="000E5551"/>
    <w:rsid w:val="000F0FE6"/>
    <w:rsid w:val="000F18EA"/>
    <w:rsid w:val="000F1B7B"/>
    <w:rsid w:val="0010019A"/>
    <w:rsid w:val="001010DA"/>
    <w:rsid w:val="001049FD"/>
    <w:rsid w:val="0010781F"/>
    <w:rsid w:val="00116A43"/>
    <w:rsid w:val="00116B8E"/>
    <w:rsid w:val="001259B4"/>
    <w:rsid w:val="00125BF2"/>
    <w:rsid w:val="0013389C"/>
    <w:rsid w:val="001351D5"/>
    <w:rsid w:val="0013723E"/>
    <w:rsid w:val="00137DEE"/>
    <w:rsid w:val="00145D43"/>
    <w:rsid w:val="00145FF2"/>
    <w:rsid w:val="00151A1F"/>
    <w:rsid w:val="001526D4"/>
    <w:rsid w:val="001620B5"/>
    <w:rsid w:val="001667CB"/>
    <w:rsid w:val="001745FB"/>
    <w:rsid w:val="00175881"/>
    <w:rsid w:val="001808F7"/>
    <w:rsid w:val="00182262"/>
    <w:rsid w:val="00192C46"/>
    <w:rsid w:val="001A050D"/>
    <w:rsid w:val="001A08B3"/>
    <w:rsid w:val="001A1FF4"/>
    <w:rsid w:val="001A70AA"/>
    <w:rsid w:val="001A7B60"/>
    <w:rsid w:val="001B52F0"/>
    <w:rsid w:val="001B7A65"/>
    <w:rsid w:val="001C42F3"/>
    <w:rsid w:val="001C4A62"/>
    <w:rsid w:val="001C4E69"/>
    <w:rsid w:val="001D16F4"/>
    <w:rsid w:val="001D339B"/>
    <w:rsid w:val="001D3AB0"/>
    <w:rsid w:val="001D78A5"/>
    <w:rsid w:val="001E058E"/>
    <w:rsid w:val="001E41F3"/>
    <w:rsid w:val="001E4244"/>
    <w:rsid w:val="001E51F4"/>
    <w:rsid w:val="001E585B"/>
    <w:rsid w:val="001F2EAE"/>
    <w:rsid w:val="001F4E8B"/>
    <w:rsid w:val="001F4EA5"/>
    <w:rsid w:val="001F5B3A"/>
    <w:rsid w:val="002008E9"/>
    <w:rsid w:val="0021551F"/>
    <w:rsid w:val="0021626C"/>
    <w:rsid w:val="00222985"/>
    <w:rsid w:val="0022567E"/>
    <w:rsid w:val="0022674F"/>
    <w:rsid w:val="002278F5"/>
    <w:rsid w:val="00227AD0"/>
    <w:rsid w:val="00232DD6"/>
    <w:rsid w:val="002338C0"/>
    <w:rsid w:val="002343E1"/>
    <w:rsid w:val="002361A5"/>
    <w:rsid w:val="00252E41"/>
    <w:rsid w:val="00253963"/>
    <w:rsid w:val="0025420D"/>
    <w:rsid w:val="00257BCB"/>
    <w:rsid w:val="0026004D"/>
    <w:rsid w:val="00263B97"/>
    <w:rsid w:val="002640DD"/>
    <w:rsid w:val="0026668B"/>
    <w:rsid w:val="002735A4"/>
    <w:rsid w:val="002741C7"/>
    <w:rsid w:val="00275D12"/>
    <w:rsid w:val="002814DA"/>
    <w:rsid w:val="002819D4"/>
    <w:rsid w:val="00284FEB"/>
    <w:rsid w:val="002860C4"/>
    <w:rsid w:val="00287A46"/>
    <w:rsid w:val="0029037F"/>
    <w:rsid w:val="0029484C"/>
    <w:rsid w:val="0029510B"/>
    <w:rsid w:val="002A0006"/>
    <w:rsid w:val="002A18D9"/>
    <w:rsid w:val="002A688E"/>
    <w:rsid w:val="002B5741"/>
    <w:rsid w:val="002C289E"/>
    <w:rsid w:val="002C655B"/>
    <w:rsid w:val="002D09F6"/>
    <w:rsid w:val="002D2203"/>
    <w:rsid w:val="002D495D"/>
    <w:rsid w:val="002D55A0"/>
    <w:rsid w:val="002D602E"/>
    <w:rsid w:val="002E2207"/>
    <w:rsid w:val="002E6ECD"/>
    <w:rsid w:val="002E75D4"/>
    <w:rsid w:val="002F06FF"/>
    <w:rsid w:val="002F17B1"/>
    <w:rsid w:val="002F510E"/>
    <w:rsid w:val="00301CA8"/>
    <w:rsid w:val="00302FF1"/>
    <w:rsid w:val="00305409"/>
    <w:rsid w:val="00320E27"/>
    <w:rsid w:val="00321995"/>
    <w:rsid w:val="00323473"/>
    <w:rsid w:val="00334978"/>
    <w:rsid w:val="003460E9"/>
    <w:rsid w:val="003520D4"/>
    <w:rsid w:val="0035659D"/>
    <w:rsid w:val="003609EF"/>
    <w:rsid w:val="0036231A"/>
    <w:rsid w:val="0036287C"/>
    <w:rsid w:val="00367B76"/>
    <w:rsid w:val="00373881"/>
    <w:rsid w:val="00374DD4"/>
    <w:rsid w:val="003866A4"/>
    <w:rsid w:val="00386BDF"/>
    <w:rsid w:val="0039124B"/>
    <w:rsid w:val="003912CA"/>
    <w:rsid w:val="00392A11"/>
    <w:rsid w:val="003A0054"/>
    <w:rsid w:val="003A6D46"/>
    <w:rsid w:val="003B3E83"/>
    <w:rsid w:val="003B444D"/>
    <w:rsid w:val="003B6A2B"/>
    <w:rsid w:val="003C2204"/>
    <w:rsid w:val="003C4855"/>
    <w:rsid w:val="003C4F59"/>
    <w:rsid w:val="003C603A"/>
    <w:rsid w:val="003C7EB5"/>
    <w:rsid w:val="003D197E"/>
    <w:rsid w:val="003D1D80"/>
    <w:rsid w:val="003D2C81"/>
    <w:rsid w:val="003D47E9"/>
    <w:rsid w:val="003D6000"/>
    <w:rsid w:val="003E055F"/>
    <w:rsid w:val="003E1A36"/>
    <w:rsid w:val="003F085B"/>
    <w:rsid w:val="003F4149"/>
    <w:rsid w:val="004014FA"/>
    <w:rsid w:val="0040436C"/>
    <w:rsid w:val="00407004"/>
    <w:rsid w:val="00410371"/>
    <w:rsid w:val="00410ADC"/>
    <w:rsid w:val="004141B9"/>
    <w:rsid w:val="0041641A"/>
    <w:rsid w:val="00416717"/>
    <w:rsid w:val="0042044A"/>
    <w:rsid w:val="00421C01"/>
    <w:rsid w:val="0042382F"/>
    <w:rsid w:val="004242F1"/>
    <w:rsid w:val="00424BD2"/>
    <w:rsid w:val="0042554C"/>
    <w:rsid w:val="00440997"/>
    <w:rsid w:val="00453852"/>
    <w:rsid w:val="00465775"/>
    <w:rsid w:val="00466E04"/>
    <w:rsid w:val="004744A7"/>
    <w:rsid w:val="00476D14"/>
    <w:rsid w:val="00480521"/>
    <w:rsid w:val="004814C8"/>
    <w:rsid w:val="00486744"/>
    <w:rsid w:val="00486FDF"/>
    <w:rsid w:val="00493FD0"/>
    <w:rsid w:val="004941A3"/>
    <w:rsid w:val="00495652"/>
    <w:rsid w:val="0049629F"/>
    <w:rsid w:val="004A0753"/>
    <w:rsid w:val="004A1038"/>
    <w:rsid w:val="004A189C"/>
    <w:rsid w:val="004A2827"/>
    <w:rsid w:val="004B1199"/>
    <w:rsid w:val="004B75B7"/>
    <w:rsid w:val="004C0C04"/>
    <w:rsid w:val="004C3343"/>
    <w:rsid w:val="004C3652"/>
    <w:rsid w:val="004D0B7C"/>
    <w:rsid w:val="004D1FCE"/>
    <w:rsid w:val="004E6A91"/>
    <w:rsid w:val="004F70D1"/>
    <w:rsid w:val="00503D44"/>
    <w:rsid w:val="0051331A"/>
    <w:rsid w:val="00513437"/>
    <w:rsid w:val="0051373E"/>
    <w:rsid w:val="005152E7"/>
    <w:rsid w:val="0051580D"/>
    <w:rsid w:val="005177FF"/>
    <w:rsid w:val="005263A8"/>
    <w:rsid w:val="005267E2"/>
    <w:rsid w:val="005342C1"/>
    <w:rsid w:val="00535F96"/>
    <w:rsid w:val="00537382"/>
    <w:rsid w:val="00540CD6"/>
    <w:rsid w:val="0054360C"/>
    <w:rsid w:val="00547111"/>
    <w:rsid w:val="00553616"/>
    <w:rsid w:val="00555007"/>
    <w:rsid w:val="00556428"/>
    <w:rsid w:val="0056196D"/>
    <w:rsid w:val="005715EB"/>
    <w:rsid w:val="005723CC"/>
    <w:rsid w:val="005762BB"/>
    <w:rsid w:val="005773C1"/>
    <w:rsid w:val="00580EEA"/>
    <w:rsid w:val="00580FD3"/>
    <w:rsid w:val="00592AD2"/>
    <w:rsid w:val="00592D74"/>
    <w:rsid w:val="00593C51"/>
    <w:rsid w:val="005A041A"/>
    <w:rsid w:val="005A0A85"/>
    <w:rsid w:val="005A5D12"/>
    <w:rsid w:val="005B3759"/>
    <w:rsid w:val="005B3A2D"/>
    <w:rsid w:val="005C3338"/>
    <w:rsid w:val="005D3470"/>
    <w:rsid w:val="005E2C44"/>
    <w:rsid w:val="005F62BB"/>
    <w:rsid w:val="005F77D5"/>
    <w:rsid w:val="00601724"/>
    <w:rsid w:val="00601885"/>
    <w:rsid w:val="006048A9"/>
    <w:rsid w:val="0060506E"/>
    <w:rsid w:val="006143AC"/>
    <w:rsid w:val="0061517B"/>
    <w:rsid w:val="00621188"/>
    <w:rsid w:val="0062397D"/>
    <w:rsid w:val="006257ED"/>
    <w:rsid w:val="006277F9"/>
    <w:rsid w:val="00630277"/>
    <w:rsid w:val="00633700"/>
    <w:rsid w:val="00633A7F"/>
    <w:rsid w:val="00637341"/>
    <w:rsid w:val="0064012F"/>
    <w:rsid w:val="00643220"/>
    <w:rsid w:val="00647BB2"/>
    <w:rsid w:val="00656BF1"/>
    <w:rsid w:val="00657746"/>
    <w:rsid w:val="0066128B"/>
    <w:rsid w:val="00661ECE"/>
    <w:rsid w:val="00662562"/>
    <w:rsid w:val="00682074"/>
    <w:rsid w:val="006862B1"/>
    <w:rsid w:val="00694F1A"/>
    <w:rsid w:val="00695808"/>
    <w:rsid w:val="00696B03"/>
    <w:rsid w:val="006A1D07"/>
    <w:rsid w:val="006A1DF0"/>
    <w:rsid w:val="006B1A1C"/>
    <w:rsid w:val="006B46FB"/>
    <w:rsid w:val="006C1184"/>
    <w:rsid w:val="006C1840"/>
    <w:rsid w:val="006C250D"/>
    <w:rsid w:val="006C46B2"/>
    <w:rsid w:val="006D5CB0"/>
    <w:rsid w:val="006D72EA"/>
    <w:rsid w:val="006E1D90"/>
    <w:rsid w:val="006E21FB"/>
    <w:rsid w:val="006E2F03"/>
    <w:rsid w:val="006E6CC0"/>
    <w:rsid w:val="006F24BE"/>
    <w:rsid w:val="006F7494"/>
    <w:rsid w:val="00701D01"/>
    <w:rsid w:val="00704E12"/>
    <w:rsid w:val="00707F8A"/>
    <w:rsid w:val="00710A7E"/>
    <w:rsid w:val="0071204B"/>
    <w:rsid w:val="00724EFE"/>
    <w:rsid w:val="00730DD1"/>
    <w:rsid w:val="0073367D"/>
    <w:rsid w:val="00735AD9"/>
    <w:rsid w:val="00735C90"/>
    <w:rsid w:val="00737ED0"/>
    <w:rsid w:val="0074096C"/>
    <w:rsid w:val="007425F2"/>
    <w:rsid w:val="00744CCC"/>
    <w:rsid w:val="00744E89"/>
    <w:rsid w:val="00747910"/>
    <w:rsid w:val="007501B4"/>
    <w:rsid w:val="00752351"/>
    <w:rsid w:val="00754BBF"/>
    <w:rsid w:val="00755ACC"/>
    <w:rsid w:val="0075775B"/>
    <w:rsid w:val="0076396D"/>
    <w:rsid w:val="00765C68"/>
    <w:rsid w:val="00765FD1"/>
    <w:rsid w:val="00766A8E"/>
    <w:rsid w:val="00775D82"/>
    <w:rsid w:val="0078403E"/>
    <w:rsid w:val="007843DA"/>
    <w:rsid w:val="00790A73"/>
    <w:rsid w:val="0079134E"/>
    <w:rsid w:val="00792342"/>
    <w:rsid w:val="00793730"/>
    <w:rsid w:val="00795B12"/>
    <w:rsid w:val="00796B9C"/>
    <w:rsid w:val="00796CA6"/>
    <w:rsid w:val="007977A8"/>
    <w:rsid w:val="007A3833"/>
    <w:rsid w:val="007A3C6B"/>
    <w:rsid w:val="007A4AAA"/>
    <w:rsid w:val="007A6657"/>
    <w:rsid w:val="007B512A"/>
    <w:rsid w:val="007C2097"/>
    <w:rsid w:val="007C4C59"/>
    <w:rsid w:val="007D1096"/>
    <w:rsid w:val="007D2353"/>
    <w:rsid w:val="007D350A"/>
    <w:rsid w:val="007D5CB2"/>
    <w:rsid w:val="007D6A07"/>
    <w:rsid w:val="007E36B0"/>
    <w:rsid w:val="007E3CD9"/>
    <w:rsid w:val="007E4785"/>
    <w:rsid w:val="007E7685"/>
    <w:rsid w:val="007F3835"/>
    <w:rsid w:val="007F7259"/>
    <w:rsid w:val="00802557"/>
    <w:rsid w:val="008040A8"/>
    <w:rsid w:val="0080731F"/>
    <w:rsid w:val="00812DA1"/>
    <w:rsid w:val="00813A8F"/>
    <w:rsid w:val="008155B5"/>
    <w:rsid w:val="00817C36"/>
    <w:rsid w:val="00820357"/>
    <w:rsid w:val="00823735"/>
    <w:rsid w:val="008279FA"/>
    <w:rsid w:val="00842656"/>
    <w:rsid w:val="00844386"/>
    <w:rsid w:val="00855E2E"/>
    <w:rsid w:val="0086090C"/>
    <w:rsid w:val="008626E7"/>
    <w:rsid w:val="00870EE7"/>
    <w:rsid w:val="008746EB"/>
    <w:rsid w:val="0087681F"/>
    <w:rsid w:val="008863B9"/>
    <w:rsid w:val="0088739E"/>
    <w:rsid w:val="00887FC5"/>
    <w:rsid w:val="00892699"/>
    <w:rsid w:val="00895759"/>
    <w:rsid w:val="00896A83"/>
    <w:rsid w:val="008A2EFF"/>
    <w:rsid w:val="008A359B"/>
    <w:rsid w:val="008A45A6"/>
    <w:rsid w:val="008B054F"/>
    <w:rsid w:val="008B49A2"/>
    <w:rsid w:val="008B4C43"/>
    <w:rsid w:val="008B5C92"/>
    <w:rsid w:val="008C24B4"/>
    <w:rsid w:val="008C645E"/>
    <w:rsid w:val="008C6A09"/>
    <w:rsid w:val="008C79A3"/>
    <w:rsid w:val="008C7A2C"/>
    <w:rsid w:val="008D4A36"/>
    <w:rsid w:val="008D6CFD"/>
    <w:rsid w:val="008D7186"/>
    <w:rsid w:val="008E111A"/>
    <w:rsid w:val="008E1446"/>
    <w:rsid w:val="008E5E66"/>
    <w:rsid w:val="008E7B62"/>
    <w:rsid w:val="008F0650"/>
    <w:rsid w:val="008F686C"/>
    <w:rsid w:val="008F6D80"/>
    <w:rsid w:val="008F7D9F"/>
    <w:rsid w:val="00912A0A"/>
    <w:rsid w:val="009148DE"/>
    <w:rsid w:val="00914DA5"/>
    <w:rsid w:val="00915B06"/>
    <w:rsid w:val="00915ED8"/>
    <w:rsid w:val="00917598"/>
    <w:rsid w:val="00924630"/>
    <w:rsid w:val="00932776"/>
    <w:rsid w:val="00937515"/>
    <w:rsid w:val="00941E30"/>
    <w:rsid w:val="009460E9"/>
    <w:rsid w:val="0094792E"/>
    <w:rsid w:val="00957306"/>
    <w:rsid w:val="00957556"/>
    <w:rsid w:val="00966A2F"/>
    <w:rsid w:val="009670B6"/>
    <w:rsid w:val="0096727E"/>
    <w:rsid w:val="00971671"/>
    <w:rsid w:val="00972068"/>
    <w:rsid w:val="009723D1"/>
    <w:rsid w:val="009777D9"/>
    <w:rsid w:val="00990DA3"/>
    <w:rsid w:val="00991B88"/>
    <w:rsid w:val="0099763D"/>
    <w:rsid w:val="009A0B63"/>
    <w:rsid w:val="009A304A"/>
    <w:rsid w:val="009A5753"/>
    <w:rsid w:val="009A579D"/>
    <w:rsid w:val="009B0DE2"/>
    <w:rsid w:val="009B2F3D"/>
    <w:rsid w:val="009B3FEF"/>
    <w:rsid w:val="009B55B7"/>
    <w:rsid w:val="009B7C0B"/>
    <w:rsid w:val="009C0261"/>
    <w:rsid w:val="009C7297"/>
    <w:rsid w:val="009D2DBC"/>
    <w:rsid w:val="009D4355"/>
    <w:rsid w:val="009D4AE3"/>
    <w:rsid w:val="009E3297"/>
    <w:rsid w:val="009F1FDE"/>
    <w:rsid w:val="009F734F"/>
    <w:rsid w:val="009F77E2"/>
    <w:rsid w:val="00A01B6B"/>
    <w:rsid w:val="00A03B97"/>
    <w:rsid w:val="00A04BAD"/>
    <w:rsid w:val="00A04F51"/>
    <w:rsid w:val="00A128C7"/>
    <w:rsid w:val="00A136F4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30177"/>
    <w:rsid w:val="00A3254D"/>
    <w:rsid w:val="00A33B1F"/>
    <w:rsid w:val="00A349C3"/>
    <w:rsid w:val="00A355FA"/>
    <w:rsid w:val="00A36AB2"/>
    <w:rsid w:val="00A4049B"/>
    <w:rsid w:val="00A42D6B"/>
    <w:rsid w:val="00A44100"/>
    <w:rsid w:val="00A46EDF"/>
    <w:rsid w:val="00A47E70"/>
    <w:rsid w:val="00A50CF0"/>
    <w:rsid w:val="00A53E68"/>
    <w:rsid w:val="00A54964"/>
    <w:rsid w:val="00A579D2"/>
    <w:rsid w:val="00A609F7"/>
    <w:rsid w:val="00A62B8D"/>
    <w:rsid w:val="00A66081"/>
    <w:rsid w:val="00A73652"/>
    <w:rsid w:val="00A75026"/>
    <w:rsid w:val="00A75BE3"/>
    <w:rsid w:val="00A76008"/>
    <w:rsid w:val="00A7671C"/>
    <w:rsid w:val="00A82303"/>
    <w:rsid w:val="00A844D8"/>
    <w:rsid w:val="00A85F68"/>
    <w:rsid w:val="00A90D3D"/>
    <w:rsid w:val="00A916D4"/>
    <w:rsid w:val="00A91D91"/>
    <w:rsid w:val="00A9312D"/>
    <w:rsid w:val="00A95C45"/>
    <w:rsid w:val="00AA2CBC"/>
    <w:rsid w:val="00AA347B"/>
    <w:rsid w:val="00AB195A"/>
    <w:rsid w:val="00AB226A"/>
    <w:rsid w:val="00AB4690"/>
    <w:rsid w:val="00AB5BF5"/>
    <w:rsid w:val="00AC1FCD"/>
    <w:rsid w:val="00AC211E"/>
    <w:rsid w:val="00AC5820"/>
    <w:rsid w:val="00AC5DF8"/>
    <w:rsid w:val="00AC73A3"/>
    <w:rsid w:val="00AD1CD8"/>
    <w:rsid w:val="00AE3BFD"/>
    <w:rsid w:val="00AE7692"/>
    <w:rsid w:val="00AF367A"/>
    <w:rsid w:val="00B00BB9"/>
    <w:rsid w:val="00B03D4F"/>
    <w:rsid w:val="00B055DD"/>
    <w:rsid w:val="00B10806"/>
    <w:rsid w:val="00B15C86"/>
    <w:rsid w:val="00B15D34"/>
    <w:rsid w:val="00B15F06"/>
    <w:rsid w:val="00B168A0"/>
    <w:rsid w:val="00B21576"/>
    <w:rsid w:val="00B25477"/>
    <w:rsid w:val="00B258BB"/>
    <w:rsid w:val="00B260BD"/>
    <w:rsid w:val="00B30995"/>
    <w:rsid w:val="00B335B9"/>
    <w:rsid w:val="00B40AED"/>
    <w:rsid w:val="00B42503"/>
    <w:rsid w:val="00B45146"/>
    <w:rsid w:val="00B46088"/>
    <w:rsid w:val="00B46991"/>
    <w:rsid w:val="00B47EDC"/>
    <w:rsid w:val="00B557D3"/>
    <w:rsid w:val="00B56793"/>
    <w:rsid w:val="00B6081F"/>
    <w:rsid w:val="00B67B97"/>
    <w:rsid w:val="00B67CA0"/>
    <w:rsid w:val="00B73376"/>
    <w:rsid w:val="00B743ED"/>
    <w:rsid w:val="00B758D9"/>
    <w:rsid w:val="00B8166A"/>
    <w:rsid w:val="00B85599"/>
    <w:rsid w:val="00B951C0"/>
    <w:rsid w:val="00B96175"/>
    <w:rsid w:val="00B968C8"/>
    <w:rsid w:val="00BA2D2D"/>
    <w:rsid w:val="00BA3EC5"/>
    <w:rsid w:val="00BA51D9"/>
    <w:rsid w:val="00BA5818"/>
    <w:rsid w:val="00BA736A"/>
    <w:rsid w:val="00BB5DFC"/>
    <w:rsid w:val="00BB64A2"/>
    <w:rsid w:val="00BC0344"/>
    <w:rsid w:val="00BC5381"/>
    <w:rsid w:val="00BC70A8"/>
    <w:rsid w:val="00BD1970"/>
    <w:rsid w:val="00BD279D"/>
    <w:rsid w:val="00BD3740"/>
    <w:rsid w:val="00BD48D9"/>
    <w:rsid w:val="00BD6BB8"/>
    <w:rsid w:val="00BD6DBC"/>
    <w:rsid w:val="00BE5214"/>
    <w:rsid w:val="00C11880"/>
    <w:rsid w:val="00C12A9F"/>
    <w:rsid w:val="00C14B36"/>
    <w:rsid w:val="00C14F8F"/>
    <w:rsid w:val="00C150FE"/>
    <w:rsid w:val="00C237F0"/>
    <w:rsid w:val="00C25C42"/>
    <w:rsid w:val="00C35358"/>
    <w:rsid w:val="00C35B6D"/>
    <w:rsid w:val="00C402C6"/>
    <w:rsid w:val="00C43F79"/>
    <w:rsid w:val="00C457E3"/>
    <w:rsid w:val="00C54E1E"/>
    <w:rsid w:val="00C550A6"/>
    <w:rsid w:val="00C614FF"/>
    <w:rsid w:val="00C62E8B"/>
    <w:rsid w:val="00C66BA2"/>
    <w:rsid w:val="00C66FCE"/>
    <w:rsid w:val="00C70F19"/>
    <w:rsid w:val="00C71E10"/>
    <w:rsid w:val="00C80485"/>
    <w:rsid w:val="00C84A3E"/>
    <w:rsid w:val="00C867BA"/>
    <w:rsid w:val="00C91556"/>
    <w:rsid w:val="00C92AE1"/>
    <w:rsid w:val="00C95985"/>
    <w:rsid w:val="00CA2222"/>
    <w:rsid w:val="00CA3122"/>
    <w:rsid w:val="00CB2FD8"/>
    <w:rsid w:val="00CC16CC"/>
    <w:rsid w:val="00CC5026"/>
    <w:rsid w:val="00CC57A8"/>
    <w:rsid w:val="00CC68D0"/>
    <w:rsid w:val="00CD0085"/>
    <w:rsid w:val="00CD092E"/>
    <w:rsid w:val="00CD455A"/>
    <w:rsid w:val="00CE0EB5"/>
    <w:rsid w:val="00CE1A6A"/>
    <w:rsid w:val="00CE2E4B"/>
    <w:rsid w:val="00CE7A26"/>
    <w:rsid w:val="00CF3AFD"/>
    <w:rsid w:val="00D03F9A"/>
    <w:rsid w:val="00D0682A"/>
    <w:rsid w:val="00D06D51"/>
    <w:rsid w:val="00D10ACF"/>
    <w:rsid w:val="00D11FFF"/>
    <w:rsid w:val="00D1774A"/>
    <w:rsid w:val="00D24991"/>
    <w:rsid w:val="00D27A15"/>
    <w:rsid w:val="00D33184"/>
    <w:rsid w:val="00D33A9F"/>
    <w:rsid w:val="00D33E67"/>
    <w:rsid w:val="00D34184"/>
    <w:rsid w:val="00D357C3"/>
    <w:rsid w:val="00D37A76"/>
    <w:rsid w:val="00D406BC"/>
    <w:rsid w:val="00D41783"/>
    <w:rsid w:val="00D430FF"/>
    <w:rsid w:val="00D50255"/>
    <w:rsid w:val="00D50C9D"/>
    <w:rsid w:val="00D57B44"/>
    <w:rsid w:val="00D61D3D"/>
    <w:rsid w:val="00D63F62"/>
    <w:rsid w:val="00D66520"/>
    <w:rsid w:val="00D71369"/>
    <w:rsid w:val="00D72978"/>
    <w:rsid w:val="00D7749C"/>
    <w:rsid w:val="00D82FC2"/>
    <w:rsid w:val="00D833F8"/>
    <w:rsid w:val="00D91C25"/>
    <w:rsid w:val="00D9547A"/>
    <w:rsid w:val="00D97331"/>
    <w:rsid w:val="00DA5C0D"/>
    <w:rsid w:val="00DB0634"/>
    <w:rsid w:val="00DB0780"/>
    <w:rsid w:val="00DB1CF7"/>
    <w:rsid w:val="00DB626A"/>
    <w:rsid w:val="00DB6B2B"/>
    <w:rsid w:val="00DC5C68"/>
    <w:rsid w:val="00DD1BB6"/>
    <w:rsid w:val="00DD2083"/>
    <w:rsid w:val="00DD5ECC"/>
    <w:rsid w:val="00DE0021"/>
    <w:rsid w:val="00DE34CF"/>
    <w:rsid w:val="00DF101B"/>
    <w:rsid w:val="00DF38AE"/>
    <w:rsid w:val="00E04714"/>
    <w:rsid w:val="00E06F71"/>
    <w:rsid w:val="00E11A12"/>
    <w:rsid w:val="00E13F3D"/>
    <w:rsid w:val="00E31F78"/>
    <w:rsid w:val="00E326E9"/>
    <w:rsid w:val="00E328EA"/>
    <w:rsid w:val="00E34898"/>
    <w:rsid w:val="00E35CE1"/>
    <w:rsid w:val="00E3770D"/>
    <w:rsid w:val="00E403A1"/>
    <w:rsid w:val="00E4650A"/>
    <w:rsid w:val="00E4725E"/>
    <w:rsid w:val="00E544DC"/>
    <w:rsid w:val="00E54B33"/>
    <w:rsid w:val="00E60E53"/>
    <w:rsid w:val="00E679F3"/>
    <w:rsid w:val="00E702D1"/>
    <w:rsid w:val="00E74495"/>
    <w:rsid w:val="00E808ED"/>
    <w:rsid w:val="00E82691"/>
    <w:rsid w:val="00E82B61"/>
    <w:rsid w:val="00E83242"/>
    <w:rsid w:val="00E8492A"/>
    <w:rsid w:val="00EA0EFB"/>
    <w:rsid w:val="00EA1D6B"/>
    <w:rsid w:val="00EB09B7"/>
    <w:rsid w:val="00EB3890"/>
    <w:rsid w:val="00EB7DDF"/>
    <w:rsid w:val="00EC24F4"/>
    <w:rsid w:val="00EC67EE"/>
    <w:rsid w:val="00ED0B3F"/>
    <w:rsid w:val="00ED0E92"/>
    <w:rsid w:val="00ED71EA"/>
    <w:rsid w:val="00EE0B9E"/>
    <w:rsid w:val="00EE23C4"/>
    <w:rsid w:val="00EE38C1"/>
    <w:rsid w:val="00EE5276"/>
    <w:rsid w:val="00EE7408"/>
    <w:rsid w:val="00EE7D7C"/>
    <w:rsid w:val="00EF19CE"/>
    <w:rsid w:val="00EF219B"/>
    <w:rsid w:val="00EF36E7"/>
    <w:rsid w:val="00F03765"/>
    <w:rsid w:val="00F05344"/>
    <w:rsid w:val="00F149E5"/>
    <w:rsid w:val="00F20CEB"/>
    <w:rsid w:val="00F21DC0"/>
    <w:rsid w:val="00F25D98"/>
    <w:rsid w:val="00F300FB"/>
    <w:rsid w:val="00F3587B"/>
    <w:rsid w:val="00F433E3"/>
    <w:rsid w:val="00F46778"/>
    <w:rsid w:val="00F47315"/>
    <w:rsid w:val="00F52A10"/>
    <w:rsid w:val="00F557B2"/>
    <w:rsid w:val="00F56323"/>
    <w:rsid w:val="00F56A48"/>
    <w:rsid w:val="00F61BFE"/>
    <w:rsid w:val="00F659D8"/>
    <w:rsid w:val="00F66B89"/>
    <w:rsid w:val="00F70DAF"/>
    <w:rsid w:val="00F721C2"/>
    <w:rsid w:val="00F77CFB"/>
    <w:rsid w:val="00F81168"/>
    <w:rsid w:val="00F933AA"/>
    <w:rsid w:val="00F96568"/>
    <w:rsid w:val="00FA668D"/>
    <w:rsid w:val="00FB5080"/>
    <w:rsid w:val="00FB6386"/>
    <w:rsid w:val="00FC79C9"/>
    <w:rsid w:val="00FD1F5C"/>
    <w:rsid w:val="00FD3A5A"/>
    <w:rsid w:val="00FD4E50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link w:val="CRCoverPageZchn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9B3FEF"/>
    <w:rPr>
      <w:rFonts w:eastAsia="Times New Roman"/>
    </w:rPr>
  </w:style>
  <w:style w:type="paragraph" w:customStyle="1" w:styleId="Guidance">
    <w:name w:val="Guidance"/>
    <w:basedOn w:val="Normal"/>
    <w:rsid w:val="009B3FEF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9B3FE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B3FE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B3FEF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9B3FE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FE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rsid w:val="009B3F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3FEF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9B3FEF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B3FEF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9B3FEF"/>
    <w:rPr>
      <w:rFonts w:ascii="Times New Roman" w:hAnsi="Times New Roman"/>
      <w:color w:val="000000"/>
      <w:lang w:val="x-none" w:eastAsia="ja-JP"/>
    </w:rPr>
  </w:style>
  <w:style w:type="character" w:customStyle="1" w:styleId="TANChar">
    <w:name w:val="TAN Char"/>
    <w:link w:val="TAN"/>
    <w:rsid w:val="009B3FE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9B3FE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460E9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9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85C603-4A01-4E2D-8509-0802F6FDF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874</Words>
  <Characters>4986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1900-01-01T05:00:00Z</cp:lastPrinted>
  <dcterms:created xsi:type="dcterms:W3CDTF">2021-05-28T13:32:00Z</dcterms:created>
  <dcterms:modified xsi:type="dcterms:W3CDTF">2021-05-28T13:37:00Z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  <property fmtid="{D5CDD505-2E9C-101B-9397-08002B2CF9AE}" pid="23" name="CWM9a50c5fc2ec24f7f901cdb675cc6985a">
    <vt:lpwstr>CWMzQyiGf4WCOkUo121UjoE6OS4Pe+9L9ixPfMbZKmYMJ1RW/VxxiA/1yDL+TVTS9V0LiNgxnz5UWG9+JRPLuB6Sg==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1621695469</vt:lpwstr>
  </property>
</Properties>
</file>